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8B7B1" w14:textId="23B9C34B" w:rsidR="00EE239A" w:rsidRDefault="00EE239A" w:rsidP="00EE239A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r>
        <w:rPr>
          <w:rFonts w:ascii="Century" w:hAnsi="Century"/>
          <w:noProof/>
        </w:rPr>
        <w:drawing>
          <wp:inline distT="0" distB="0" distL="0" distR="0" wp14:anchorId="5D2A44E4" wp14:editId="588C9194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BB2D4" w14:textId="77777777" w:rsidR="00EE239A" w:rsidRDefault="00EE239A" w:rsidP="00EE23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55484B54" w14:textId="77777777" w:rsidR="00EE239A" w:rsidRDefault="00EE239A" w:rsidP="00EE23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517EA6F6" w14:textId="77777777" w:rsidR="00EE239A" w:rsidRDefault="00EE239A" w:rsidP="00EE239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02D81638" w14:textId="77777777" w:rsidR="00EE239A" w:rsidRDefault="00EE239A" w:rsidP="00EE239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6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6D91692" w14:textId="77777777" w:rsidR="00EE239A" w:rsidRDefault="00EE239A" w:rsidP="00EE239A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4143A9AC" w14:textId="2DF22A9F" w:rsidR="00EE239A" w:rsidRDefault="00EE239A" w:rsidP="00EE239A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761FFC">
        <w:rPr>
          <w:rFonts w:ascii="Century" w:hAnsi="Century"/>
          <w:bCs/>
          <w:sz w:val="36"/>
          <w:szCs w:val="36"/>
        </w:rPr>
        <w:t>1069</w:t>
      </w:r>
    </w:p>
    <w:p w14:paraId="5BD0F2AA" w14:textId="77777777" w:rsidR="00EE239A" w:rsidRDefault="00EE239A" w:rsidP="00EE239A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від 22 квітня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65258" w:rsidRPr="00663707" w14:paraId="346F3B3F" w14:textId="77777777" w:rsidTr="00DA761D">
        <w:trPr>
          <w:tblCellSpacing w:w="0" w:type="dxa"/>
        </w:trPr>
        <w:tc>
          <w:tcPr>
            <w:tcW w:w="2500" w:type="pct"/>
          </w:tcPr>
          <w:p w14:paraId="4CAC7E3A" w14:textId="77777777" w:rsidR="00865258" w:rsidRPr="00663707" w:rsidRDefault="00865258" w:rsidP="00DA761D">
            <w:pPr>
              <w:rPr>
                <w:rFonts w:ascii="Century" w:hAnsi="Century"/>
                <w:b/>
                <w:sz w:val="28"/>
                <w:szCs w:val="28"/>
              </w:rPr>
            </w:pPr>
          </w:p>
        </w:tc>
        <w:tc>
          <w:tcPr>
            <w:tcW w:w="2500" w:type="pct"/>
          </w:tcPr>
          <w:p w14:paraId="10735ACE" w14:textId="77777777" w:rsidR="00865258" w:rsidRPr="00663707" w:rsidRDefault="00865258" w:rsidP="00DA761D">
            <w:pPr>
              <w:rPr>
                <w:rFonts w:ascii="Century" w:hAnsi="Century"/>
              </w:rPr>
            </w:pPr>
            <w:r w:rsidRPr="00663707">
              <w:rPr>
                <w:rFonts w:ascii="Century" w:hAnsi="Century"/>
                <w:noProof/>
              </w:rPr>
              <w:drawing>
                <wp:inline distT="0" distB="0" distL="0" distR="0" wp14:anchorId="4FB7D98E" wp14:editId="5B220A5B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40B262" w14:textId="77777777" w:rsidR="00B3453D" w:rsidRPr="00663707" w:rsidRDefault="00B3453D" w:rsidP="00EE239A">
      <w:pPr>
        <w:shd w:val="clear" w:color="auto" w:fill="FFFFFF"/>
        <w:spacing w:line="240" w:lineRule="atLeast"/>
        <w:ind w:right="5102"/>
        <w:rPr>
          <w:rFonts w:ascii="Century" w:hAnsi="Century"/>
          <w:b/>
          <w:sz w:val="28"/>
          <w:szCs w:val="28"/>
        </w:rPr>
      </w:pPr>
      <w:r w:rsidRPr="00663707">
        <w:rPr>
          <w:rFonts w:ascii="Century" w:hAnsi="Century"/>
          <w:b/>
          <w:sz w:val="28"/>
          <w:szCs w:val="28"/>
        </w:rPr>
        <w:t xml:space="preserve">Про затвердження </w:t>
      </w:r>
      <w:r w:rsidR="00865258" w:rsidRPr="00663707">
        <w:rPr>
          <w:rFonts w:ascii="Century" w:hAnsi="Century"/>
          <w:b/>
          <w:sz w:val="28"/>
          <w:szCs w:val="28"/>
        </w:rPr>
        <w:t>п</w:t>
      </w:r>
      <w:r w:rsidRPr="00663707">
        <w:rPr>
          <w:rFonts w:ascii="Century" w:hAnsi="Century"/>
          <w:b/>
          <w:sz w:val="28"/>
          <w:szCs w:val="28"/>
        </w:rPr>
        <w:t xml:space="preserve">ереліку адміністративних послуг, які надаються через Центр надання адміністративних послуг </w:t>
      </w:r>
      <w:r w:rsidR="00865258" w:rsidRPr="00663707">
        <w:rPr>
          <w:rFonts w:ascii="Century" w:hAnsi="Century"/>
          <w:b/>
          <w:sz w:val="28"/>
          <w:szCs w:val="28"/>
        </w:rPr>
        <w:t>Городоцької міської ради</w:t>
      </w:r>
    </w:p>
    <w:p w14:paraId="489628A1" w14:textId="77777777" w:rsidR="00B3453D" w:rsidRPr="00663707" w:rsidRDefault="00B3453D" w:rsidP="00B3453D">
      <w:pPr>
        <w:ind w:firstLine="993"/>
        <w:jc w:val="both"/>
        <w:rPr>
          <w:rFonts w:ascii="Century" w:hAnsi="Century"/>
          <w:sz w:val="28"/>
          <w:szCs w:val="28"/>
        </w:rPr>
      </w:pPr>
      <w:r w:rsidRPr="00663707">
        <w:rPr>
          <w:rFonts w:ascii="Century" w:hAnsi="Century"/>
          <w:sz w:val="28"/>
          <w:szCs w:val="28"/>
        </w:rPr>
        <w:t xml:space="preserve">Керуючись законами України «Про місцеве самоврядування в Україні», «Про адміністративні послуги», «Про дозвільну систему у сфері господарської діяльності», «Про Перелік документів дозвільного характеру </w:t>
      </w:r>
      <w:r w:rsidRPr="00663707">
        <w:rPr>
          <w:rFonts w:ascii="Century" w:hAnsi="Century"/>
          <w:bCs/>
          <w:sz w:val="28"/>
          <w:szCs w:val="28"/>
        </w:rPr>
        <w:t>у сфері господарської діяльності</w:t>
      </w:r>
      <w:r w:rsidRPr="00663707">
        <w:rPr>
          <w:rFonts w:ascii="Century" w:hAnsi="Century"/>
          <w:sz w:val="28"/>
          <w:szCs w:val="28"/>
        </w:rPr>
        <w:t xml:space="preserve">», </w:t>
      </w:r>
      <w:r w:rsidRPr="00663707">
        <w:rPr>
          <w:rFonts w:ascii="Century" w:hAnsi="Century"/>
          <w:bCs/>
          <w:sz w:val="28"/>
          <w:szCs w:val="28"/>
        </w:rPr>
        <w:t>Переліком адміністративних послуг органів виконавчої влади, які надаються через центр надання адміністративних послуг, затвердженим розпорядженням Кабінету Міністрів України. №523 від 16.05.2014,</w:t>
      </w:r>
      <w:r w:rsidR="00932054" w:rsidRPr="00663707">
        <w:rPr>
          <w:rFonts w:ascii="Century" w:hAnsi="Century"/>
          <w:bCs/>
          <w:sz w:val="28"/>
          <w:szCs w:val="28"/>
        </w:rPr>
        <w:t xml:space="preserve"> </w:t>
      </w:r>
      <w:r w:rsidRPr="00663707">
        <w:rPr>
          <w:rFonts w:ascii="Century" w:hAnsi="Century"/>
          <w:sz w:val="28"/>
          <w:szCs w:val="28"/>
        </w:rPr>
        <w:t xml:space="preserve">рішенням </w:t>
      </w:r>
      <w:r w:rsidR="00865258" w:rsidRPr="00663707">
        <w:rPr>
          <w:rFonts w:ascii="Century" w:hAnsi="Century"/>
          <w:sz w:val="28"/>
          <w:szCs w:val="28"/>
        </w:rPr>
        <w:t>Городоцької міської ради</w:t>
      </w:r>
      <w:r w:rsidRPr="00663707">
        <w:rPr>
          <w:rFonts w:ascii="Century" w:hAnsi="Century"/>
          <w:sz w:val="28"/>
          <w:szCs w:val="28"/>
        </w:rPr>
        <w:t xml:space="preserve"> від </w:t>
      </w:r>
      <w:r w:rsidR="00865258" w:rsidRPr="00663707">
        <w:rPr>
          <w:rFonts w:ascii="Century" w:hAnsi="Century"/>
          <w:sz w:val="28"/>
          <w:szCs w:val="28"/>
        </w:rPr>
        <w:t>25</w:t>
      </w:r>
      <w:r w:rsidRPr="00663707">
        <w:rPr>
          <w:rFonts w:ascii="Century" w:hAnsi="Century"/>
          <w:sz w:val="28"/>
          <w:szCs w:val="28"/>
        </w:rPr>
        <w:t>.</w:t>
      </w:r>
      <w:r w:rsidR="00865258" w:rsidRPr="00663707">
        <w:rPr>
          <w:rFonts w:ascii="Century" w:hAnsi="Century"/>
          <w:sz w:val="28"/>
          <w:szCs w:val="28"/>
        </w:rPr>
        <w:t>02</w:t>
      </w:r>
      <w:r w:rsidRPr="00663707">
        <w:rPr>
          <w:rFonts w:ascii="Century" w:hAnsi="Century"/>
          <w:sz w:val="28"/>
          <w:szCs w:val="28"/>
        </w:rPr>
        <w:t>.20</w:t>
      </w:r>
      <w:r w:rsidR="00865258" w:rsidRPr="00663707">
        <w:rPr>
          <w:rFonts w:ascii="Century" w:hAnsi="Century"/>
          <w:sz w:val="28"/>
          <w:szCs w:val="28"/>
        </w:rPr>
        <w:t>21</w:t>
      </w:r>
      <w:r w:rsidRPr="00663707">
        <w:rPr>
          <w:rFonts w:ascii="Century" w:hAnsi="Century"/>
          <w:sz w:val="28"/>
          <w:szCs w:val="28"/>
        </w:rPr>
        <w:t xml:space="preserve"> № </w:t>
      </w:r>
      <w:r w:rsidR="00865258" w:rsidRPr="00663707">
        <w:rPr>
          <w:rFonts w:ascii="Century" w:hAnsi="Century"/>
          <w:sz w:val="28"/>
          <w:szCs w:val="28"/>
        </w:rPr>
        <w:t>447</w:t>
      </w:r>
      <w:r w:rsidRPr="00663707">
        <w:rPr>
          <w:rFonts w:ascii="Century" w:hAnsi="Century"/>
          <w:sz w:val="28"/>
          <w:szCs w:val="28"/>
        </w:rPr>
        <w:t xml:space="preserve"> «Про </w:t>
      </w:r>
      <w:r w:rsidR="00865258" w:rsidRPr="00663707">
        <w:rPr>
          <w:rFonts w:ascii="Century" w:hAnsi="Century"/>
          <w:sz w:val="28"/>
          <w:szCs w:val="28"/>
        </w:rPr>
        <w:t>у</w:t>
      </w:r>
      <w:r w:rsidRPr="00663707">
        <w:rPr>
          <w:rFonts w:ascii="Century" w:hAnsi="Century"/>
          <w:sz w:val="28"/>
          <w:szCs w:val="28"/>
        </w:rPr>
        <w:t xml:space="preserve">творення Центру надання адміністративних послуг </w:t>
      </w:r>
      <w:r w:rsidR="00865258" w:rsidRPr="00663707">
        <w:rPr>
          <w:rFonts w:ascii="Century" w:hAnsi="Century"/>
          <w:sz w:val="28"/>
          <w:szCs w:val="28"/>
        </w:rPr>
        <w:t xml:space="preserve">Городоцької міської </w:t>
      </w:r>
      <w:r w:rsidRPr="00663707">
        <w:rPr>
          <w:rFonts w:ascii="Century" w:hAnsi="Century"/>
          <w:sz w:val="28"/>
          <w:szCs w:val="28"/>
        </w:rPr>
        <w:t xml:space="preserve">ради та затвердження Положення про нього», </w:t>
      </w:r>
      <w:r w:rsidR="00865258" w:rsidRPr="00663707">
        <w:rPr>
          <w:rFonts w:ascii="Century" w:hAnsi="Century"/>
          <w:sz w:val="28"/>
          <w:szCs w:val="28"/>
        </w:rPr>
        <w:t>Городоцька міська рада</w:t>
      </w:r>
    </w:p>
    <w:p w14:paraId="24935364" w14:textId="1361AF2A" w:rsidR="00B3453D" w:rsidRPr="00EE239A" w:rsidRDefault="00B3453D" w:rsidP="00865258">
      <w:pPr>
        <w:jc w:val="center"/>
        <w:rPr>
          <w:rFonts w:ascii="Century" w:hAnsi="Century"/>
          <w:b/>
          <w:bCs/>
          <w:sz w:val="28"/>
          <w:szCs w:val="28"/>
        </w:rPr>
      </w:pPr>
      <w:r w:rsidRPr="00EE239A">
        <w:rPr>
          <w:rFonts w:ascii="Century" w:hAnsi="Century"/>
          <w:b/>
          <w:bCs/>
          <w:sz w:val="28"/>
          <w:szCs w:val="28"/>
        </w:rPr>
        <w:t>В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И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Р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І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Ш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И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Л</w:t>
      </w:r>
      <w:r w:rsidR="00EE239A" w:rsidRPr="00EE239A">
        <w:rPr>
          <w:rFonts w:ascii="Century" w:hAnsi="Century"/>
          <w:b/>
          <w:bCs/>
          <w:sz w:val="28"/>
          <w:szCs w:val="28"/>
        </w:rPr>
        <w:t xml:space="preserve"> </w:t>
      </w:r>
      <w:r w:rsidRPr="00EE239A">
        <w:rPr>
          <w:rFonts w:ascii="Century" w:hAnsi="Century"/>
          <w:b/>
          <w:bCs/>
          <w:sz w:val="28"/>
          <w:szCs w:val="28"/>
        </w:rPr>
        <w:t>А:</w:t>
      </w:r>
    </w:p>
    <w:p w14:paraId="7ABCBC45" w14:textId="000B7905" w:rsidR="00B3453D" w:rsidRPr="00663707" w:rsidRDefault="00B3453D" w:rsidP="00EE239A">
      <w:pPr>
        <w:tabs>
          <w:tab w:val="num" w:pos="0"/>
        </w:tabs>
        <w:spacing w:after="120"/>
        <w:ind w:firstLine="1"/>
        <w:rPr>
          <w:rFonts w:ascii="Century" w:hAnsi="Century"/>
          <w:sz w:val="28"/>
          <w:szCs w:val="28"/>
        </w:rPr>
      </w:pPr>
      <w:r w:rsidRPr="00663707">
        <w:rPr>
          <w:rFonts w:ascii="Century" w:hAnsi="Century"/>
          <w:sz w:val="28"/>
          <w:szCs w:val="28"/>
        </w:rPr>
        <w:t>1.</w:t>
      </w:r>
      <w:r w:rsidR="00761FFC">
        <w:rPr>
          <w:rFonts w:ascii="Century" w:hAnsi="Century"/>
          <w:sz w:val="28"/>
          <w:szCs w:val="28"/>
        </w:rPr>
        <w:tab/>
      </w:r>
      <w:r w:rsidRPr="00663707">
        <w:rPr>
          <w:rFonts w:ascii="Century" w:hAnsi="Century"/>
          <w:sz w:val="28"/>
          <w:szCs w:val="28"/>
        </w:rPr>
        <w:t xml:space="preserve">Затвердити Перелік адміністративних послуг, які надаються через Центр надання адміністративних послуг </w:t>
      </w:r>
      <w:r w:rsidR="00865258" w:rsidRPr="00663707">
        <w:rPr>
          <w:rFonts w:ascii="Century" w:hAnsi="Century"/>
          <w:sz w:val="28"/>
          <w:szCs w:val="28"/>
        </w:rPr>
        <w:t>Городоцької міської ради</w:t>
      </w:r>
      <w:r w:rsidRPr="00663707">
        <w:rPr>
          <w:rFonts w:ascii="Century" w:hAnsi="Century"/>
          <w:sz w:val="28"/>
          <w:szCs w:val="28"/>
        </w:rPr>
        <w:t xml:space="preserve">, згідно з додатком </w:t>
      </w:r>
      <w:r w:rsidR="00865258" w:rsidRPr="00663707">
        <w:rPr>
          <w:rFonts w:ascii="Century" w:hAnsi="Century"/>
          <w:sz w:val="28"/>
          <w:szCs w:val="28"/>
        </w:rPr>
        <w:t xml:space="preserve">1 </w:t>
      </w:r>
      <w:r w:rsidRPr="00663707">
        <w:rPr>
          <w:rFonts w:ascii="Century" w:hAnsi="Century"/>
          <w:sz w:val="28"/>
          <w:szCs w:val="28"/>
        </w:rPr>
        <w:t>до цього рішення.</w:t>
      </w:r>
    </w:p>
    <w:p w14:paraId="358F9D33" w14:textId="36021B51" w:rsidR="00B3453D" w:rsidRPr="00663707" w:rsidRDefault="00B3453D" w:rsidP="00EE239A">
      <w:pPr>
        <w:tabs>
          <w:tab w:val="num" w:pos="0"/>
        </w:tabs>
        <w:spacing w:after="120"/>
        <w:ind w:firstLine="1"/>
        <w:rPr>
          <w:rFonts w:ascii="Century" w:hAnsi="Century"/>
          <w:sz w:val="28"/>
          <w:szCs w:val="28"/>
        </w:rPr>
      </w:pPr>
      <w:r w:rsidRPr="00663707">
        <w:rPr>
          <w:rFonts w:ascii="Century" w:hAnsi="Century"/>
          <w:sz w:val="28"/>
          <w:szCs w:val="28"/>
        </w:rPr>
        <w:t>2.</w:t>
      </w:r>
      <w:r w:rsidR="00761FFC">
        <w:rPr>
          <w:rFonts w:ascii="Century" w:hAnsi="Century"/>
          <w:sz w:val="28"/>
          <w:szCs w:val="28"/>
        </w:rPr>
        <w:tab/>
      </w:r>
      <w:r w:rsidR="00865258" w:rsidRPr="00663707">
        <w:rPr>
          <w:rFonts w:ascii="Century" w:hAnsi="Century"/>
          <w:sz w:val="28"/>
          <w:szCs w:val="28"/>
        </w:rPr>
        <w:t>Відділу документообігу, звернень та організаційно-інформаційної діяльності</w:t>
      </w:r>
      <w:r w:rsidRPr="00663707">
        <w:rPr>
          <w:rFonts w:ascii="Century" w:hAnsi="Century"/>
          <w:sz w:val="28"/>
          <w:szCs w:val="28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</w:t>
      </w:r>
      <w:r w:rsidR="00865258" w:rsidRPr="00663707">
        <w:rPr>
          <w:rFonts w:ascii="Century" w:hAnsi="Century"/>
          <w:sz w:val="28"/>
          <w:szCs w:val="28"/>
        </w:rPr>
        <w:t>Городоцької міської</w:t>
      </w:r>
      <w:r w:rsidRPr="00663707">
        <w:rPr>
          <w:rFonts w:ascii="Century" w:hAnsi="Century"/>
          <w:sz w:val="28"/>
          <w:szCs w:val="28"/>
        </w:rPr>
        <w:t xml:space="preserve"> ради.</w:t>
      </w:r>
    </w:p>
    <w:p w14:paraId="618E8A5D" w14:textId="43495EA2" w:rsidR="00B3453D" w:rsidRPr="00663707" w:rsidRDefault="00865258" w:rsidP="00EE239A">
      <w:pPr>
        <w:tabs>
          <w:tab w:val="num" w:pos="0"/>
        </w:tabs>
        <w:spacing w:after="120"/>
        <w:ind w:firstLine="1"/>
        <w:rPr>
          <w:rFonts w:ascii="Century" w:hAnsi="Century"/>
          <w:sz w:val="28"/>
          <w:szCs w:val="28"/>
        </w:rPr>
      </w:pPr>
      <w:r w:rsidRPr="00663707">
        <w:rPr>
          <w:rFonts w:ascii="Century" w:hAnsi="Century"/>
          <w:sz w:val="28"/>
          <w:szCs w:val="28"/>
        </w:rPr>
        <w:t>3</w:t>
      </w:r>
      <w:r w:rsidR="00B3453D" w:rsidRPr="00663707">
        <w:rPr>
          <w:rFonts w:ascii="Century" w:hAnsi="Century"/>
          <w:sz w:val="28"/>
          <w:szCs w:val="28"/>
        </w:rPr>
        <w:t>.</w:t>
      </w:r>
      <w:r w:rsidR="00761FFC">
        <w:rPr>
          <w:rFonts w:ascii="Century" w:hAnsi="Century"/>
          <w:sz w:val="28"/>
          <w:szCs w:val="28"/>
        </w:rPr>
        <w:tab/>
      </w:r>
      <w:r w:rsidR="00B3453D" w:rsidRPr="00663707">
        <w:rPr>
          <w:rFonts w:ascii="Century" w:hAnsi="Century"/>
          <w:sz w:val="28"/>
          <w:szCs w:val="28"/>
        </w:rPr>
        <w:t xml:space="preserve">Контроль за виконанням цього рішення покласти на </w:t>
      </w:r>
      <w:r w:rsidRPr="00663707">
        <w:rPr>
          <w:rFonts w:ascii="Century" w:hAnsi="Century"/>
          <w:sz w:val="28"/>
          <w:szCs w:val="28"/>
        </w:rPr>
        <w:t>секретаря ради М.Лупія</w:t>
      </w:r>
      <w:r w:rsidR="00B3453D" w:rsidRPr="00663707">
        <w:rPr>
          <w:rFonts w:ascii="Century" w:hAnsi="Century"/>
          <w:sz w:val="28"/>
          <w:szCs w:val="28"/>
        </w:rPr>
        <w:t>.</w:t>
      </w:r>
    </w:p>
    <w:p w14:paraId="0932DC0E" w14:textId="60E6D81C" w:rsidR="00EE239A" w:rsidRDefault="00865258" w:rsidP="00EE239A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663707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66370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66370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66370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66370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663707">
        <w:rPr>
          <w:rFonts w:ascii="Century" w:hAnsi="Century"/>
          <w:b/>
          <w:bCs/>
          <w:iCs/>
          <w:sz w:val="28"/>
          <w:szCs w:val="28"/>
          <w:lang w:eastAsia="ru-RU"/>
        </w:rPr>
        <w:tab/>
        <w:t>Володимир РЕМЕНЯК</w:t>
      </w:r>
      <w:r w:rsidR="00EE239A">
        <w:rPr>
          <w:rFonts w:ascii="Century" w:hAnsi="Century"/>
          <w:b/>
          <w:bCs/>
          <w:iCs/>
          <w:sz w:val="28"/>
          <w:szCs w:val="28"/>
          <w:lang w:eastAsia="ru-RU"/>
        </w:rPr>
        <w:br w:type="page"/>
      </w:r>
    </w:p>
    <w:p w14:paraId="4DDA4F0A" w14:textId="77777777" w:rsidR="000754FB" w:rsidRPr="00761FFC" w:rsidRDefault="000754FB" w:rsidP="000754FB">
      <w:pPr>
        <w:ind w:left="5954"/>
        <w:rPr>
          <w:rFonts w:ascii="Century" w:hAnsi="Century"/>
          <w:bCs/>
        </w:rPr>
      </w:pPr>
      <w:r w:rsidRPr="00761FFC">
        <w:rPr>
          <w:rFonts w:ascii="Century" w:hAnsi="Century"/>
          <w:bCs/>
        </w:rPr>
        <w:lastRenderedPageBreak/>
        <w:t>Додаток 1</w:t>
      </w:r>
    </w:p>
    <w:p w14:paraId="4B171E74" w14:textId="77777777" w:rsidR="000754FB" w:rsidRPr="00761FFC" w:rsidRDefault="000754FB" w:rsidP="000754FB">
      <w:pPr>
        <w:ind w:left="5954"/>
        <w:rPr>
          <w:rFonts w:ascii="Century" w:hAnsi="Century"/>
          <w:bCs/>
        </w:rPr>
      </w:pPr>
      <w:r w:rsidRPr="00761FFC">
        <w:rPr>
          <w:rFonts w:ascii="Century" w:hAnsi="Century"/>
          <w:bCs/>
        </w:rPr>
        <w:t>до рішення Городоцької</w:t>
      </w:r>
    </w:p>
    <w:p w14:paraId="32D6DDC5" w14:textId="77777777" w:rsidR="00EE239A" w:rsidRPr="00761FFC" w:rsidRDefault="000754FB" w:rsidP="000754FB">
      <w:pPr>
        <w:ind w:left="5954"/>
        <w:rPr>
          <w:rFonts w:ascii="Century" w:hAnsi="Century"/>
          <w:bCs/>
        </w:rPr>
      </w:pPr>
      <w:r w:rsidRPr="00761FFC">
        <w:rPr>
          <w:rFonts w:ascii="Century" w:hAnsi="Century"/>
          <w:bCs/>
        </w:rPr>
        <w:t>міської ради</w:t>
      </w:r>
    </w:p>
    <w:p w14:paraId="50F83097" w14:textId="300CBAC2" w:rsidR="000754FB" w:rsidRPr="00761FFC" w:rsidRDefault="00EE239A" w:rsidP="000754FB">
      <w:pPr>
        <w:ind w:left="5954"/>
        <w:rPr>
          <w:rFonts w:ascii="Century" w:hAnsi="Century"/>
          <w:bCs/>
        </w:rPr>
      </w:pPr>
      <w:r w:rsidRPr="00761FFC">
        <w:rPr>
          <w:rFonts w:ascii="Century" w:hAnsi="Century"/>
          <w:bCs/>
        </w:rPr>
        <w:t>22.</w:t>
      </w:r>
      <w:r w:rsidR="000754FB" w:rsidRPr="00761FFC">
        <w:rPr>
          <w:rFonts w:ascii="Century" w:hAnsi="Century"/>
          <w:bCs/>
        </w:rPr>
        <w:t>04.2021 р. №</w:t>
      </w:r>
      <w:r w:rsidR="00761FFC" w:rsidRPr="00761FFC">
        <w:rPr>
          <w:rFonts w:ascii="Century" w:hAnsi="Century"/>
          <w:bCs/>
        </w:rPr>
        <w:t>1069</w:t>
      </w:r>
    </w:p>
    <w:p w14:paraId="5C6CF2A3" w14:textId="77777777" w:rsidR="000754FB" w:rsidRPr="00761FFC" w:rsidRDefault="000754FB" w:rsidP="000754FB">
      <w:pPr>
        <w:rPr>
          <w:rFonts w:ascii="Century" w:hAnsi="Century"/>
          <w:b/>
        </w:rPr>
      </w:pPr>
    </w:p>
    <w:p w14:paraId="5AA532A0" w14:textId="77777777" w:rsidR="000754FB" w:rsidRPr="00761FFC" w:rsidRDefault="000754FB" w:rsidP="000754FB">
      <w:pPr>
        <w:jc w:val="center"/>
        <w:rPr>
          <w:rFonts w:ascii="Century" w:hAnsi="Century"/>
          <w:b/>
        </w:rPr>
      </w:pPr>
    </w:p>
    <w:p w14:paraId="61F81691" w14:textId="77777777" w:rsidR="000754FB" w:rsidRPr="00761FFC" w:rsidRDefault="000754FB" w:rsidP="000754FB">
      <w:pPr>
        <w:jc w:val="center"/>
        <w:rPr>
          <w:rFonts w:ascii="Century" w:hAnsi="Century"/>
          <w:b/>
        </w:rPr>
      </w:pPr>
      <w:r w:rsidRPr="00761FFC">
        <w:rPr>
          <w:rFonts w:ascii="Century" w:hAnsi="Century"/>
          <w:b/>
        </w:rPr>
        <w:t xml:space="preserve">Перелік адміністративних послуг, </w:t>
      </w:r>
    </w:p>
    <w:p w14:paraId="0586B523" w14:textId="77777777" w:rsidR="000754FB" w:rsidRPr="00761FFC" w:rsidRDefault="00B3453D" w:rsidP="000754FB">
      <w:pPr>
        <w:jc w:val="center"/>
        <w:rPr>
          <w:rFonts w:ascii="Century" w:hAnsi="Century"/>
          <w:b/>
        </w:rPr>
      </w:pPr>
      <w:proofErr w:type="spellStart"/>
      <w:r w:rsidRPr="00761FFC">
        <w:rPr>
          <w:rFonts w:ascii="Century" w:hAnsi="Century"/>
          <w:b/>
          <w:lang w:val="ru-RU"/>
        </w:rPr>
        <w:t>що</w:t>
      </w:r>
      <w:proofErr w:type="spellEnd"/>
      <w:r w:rsidR="000754FB" w:rsidRPr="00761FFC">
        <w:rPr>
          <w:rFonts w:ascii="Century" w:hAnsi="Century"/>
          <w:b/>
        </w:rPr>
        <w:t xml:space="preserve"> надаються через Центр надання адміністративних послуг </w:t>
      </w:r>
    </w:p>
    <w:p w14:paraId="1BDFA7E1" w14:textId="77777777" w:rsidR="000754FB" w:rsidRPr="00761FFC" w:rsidRDefault="000754FB" w:rsidP="000754FB">
      <w:pPr>
        <w:jc w:val="center"/>
        <w:rPr>
          <w:rFonts w:ascii="Century" w:hAnsi="Century"/>
          <w:b/>
        </w:rPr>
      </w:pPr>
      <w:r w:rsidRPr="00761FFC">
        <w:rPr>
          <w:rFonts w:ascii="Century" w:hAnsi="Century"/>
          <w:b/>
        </w:rPr>
        <w:t>Городоцької міської ради</w:t>
      </w:r>
    </w:p>
    <w:p w14:paraId="6E382400" w14:textId="77777777" w:rsidR="000754FB" w:rsidRPr="00761FFC" w:rsidRDefault="000754FB" w:rsidP="000754FB">
      <w:pPr>
        <w:jc w:val="center"/>
        <w:rPr>
          <w:rFonts w:ascii="Century" w:hAnsi="Century"/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6804"/>
        <w:gridCol w:w="2409"/>
      </w:tblGrid>
      <w:tr w:rsidR="000754FB" w:rsidRPr="00761FFC" w14:paraId="57991225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F5DA" w14:textId="77777777" w:rsidR="000754FB" w:rsidRPr="00761FFC" w:rsidRDefault="000754FB">
            <w:pPr>
              <w:spacing w:after="160" w:line="256" w:lineRule="auto"/>
              <w:jc w:val="center"/>
              <w:rPr>
                <w:rFonts w:ascii="Century" w:hAnsi="Century"/>
                <w:b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>№ 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B517" w14:textId="77777777" w:rsidR="000754FB" w:rsidRPr="00761FFC" w:rsidRDefault="000754FB">
            <w:pPr>
              <w:spacing w:after="160" w:line="256" w:lineRule="auto"/>
              <w:jc w:val="center"/>
              <w:rPr>
                <w:rFonts w:ascii="Century" w:hAnsi="Century"/>
                <w:b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>Назва адміністративної послуги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07C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0754FB" w:rsidRPr="00761FFC" w14:paraId="28969FF4" w14:textId="77777777" w:rsidTr="00161275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0B01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bCs/>
                <w:lang w:eastAsia="en-US"/>
              </w:rPr>
            </w:pPr>
          </w:p>
          <w:p w14:paraId="6764FEF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b/>
                <w:bCs/>
                <w:lang w:eastAsia="en-US"/>
              </w:rPr>
              <w:t xml:space="preserve">РЕЄСТРАЦІЯ АКТІВ ЦИВІЛЬНОГО СТАНУ </w:t>
            </w:r>
          </w:p>
        </w:tc>
      </w:tr>
      <w:tr w:rsidR="000754FB" w:rsidRPr="00761FFC" w14:paraId="116B9F6E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1308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95"/>
              </w:tabs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E703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народження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0E0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реєстрацію актів цивільного стану”</w:t>
            </w:r>
          </w:p>
        </w:tc>
      </w:tr>
      <w:tr w:rsidR="000754FB" w:rsidRPr="00761FFC" w14:paraId="27D2FB12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FF79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95"/>
              </w:tabs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ADDC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смерті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8FCA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B772937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E57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95"/>
              </w:tabs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206B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шлюбу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500F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47489D7" w14:textId="77777777" w:rsidTr="00161275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EDAF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bCs/>
                <w:lang w:eastAsia="en-US"/>
              </w:rPr>
            </w:pPr>
          </w:p>
          <w:p w14:paraId="61CF3015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bCs/>
                <w:lang w:eastAsia="en-US"/>
              </w:rPr>
            </w:pPr>
            <w:r w:rsidRPr="00761FFC">
              <w:rPr>
                <w:rFonts w:ascii="Century" w:hAnsi="Century"/>
                <w:b/>
                <w:bCs/>
                <w:lang w:eastAsia="en-US"/>
              </w:rPr>
              <w:t>РЕЄСТРАЦІЯ / ЗНЯТТЯ З РЕЄСТРАЦІЇ МЕШКАНЦІВ</w:t>
            </w:r>
          </w:p>
        </w:tc>
      </w:tr>
      <w:tr w:rsidR="000754FB" w:rsidRPr="00761FFC" w14:paraId="0464B98F" w14:textId="77777777" w:rsidTr="00161275">
        <w:trPr>
          <w:trHeight w:val="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F2BE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439B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Реєстрація місця проживання особи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051" w14:textId="77777777" w:rsidR="000754FB" w:rsidRPr="00761FFC" w:rsidRDefault="000754FB">
            <w:pPr>
              <w:spacing w:after="160"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0754FB" w:rsidRPr="00761FFC" w14:paraId="21C617B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462B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A155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Зняття з реєстрації місця проживання особи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1F2F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37B45309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299D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4D37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довідки про реєстрацію місця проживання особи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275F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054F6A4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4CD9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ECBC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довідки про зняття з реєстрації місця проживання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236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179A651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3B3F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AE7D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Реєстрація місця перебування особи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9A4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2BD7D32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2DD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9434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довідки про склад сім’ї або зареєстрованих у житловому приміщенні/будинку осіб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4A3D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державну соціальну допомогу малозабезпеченим сім'ям»</w:t>
            </w:r>
          </w:p>
          <w:p w14:paraId="4886B43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BA8BF12" w14:textId="77777777" w:rsidTr="00161275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DCB9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bCs/>
                <w:lang w:eastAsia="en-US"/>
              </w:rPr>
            </w:pPr>
          </w:p>
          <w:p w14:paraId="39B8A543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b/>
                <w:bCs/>
                <w:lang w:eastAsia="en-US"/>
              </w:rPr>
              <w:t>РЕЄСТРАЦІЯ НЕРУХОМОСТІ</w:t>
            </w:r>
          </w:p>
        </w:tc>
      </w:tr>
      <w:tr w:rsidR="000754FB" w:rsidRPr="00761FFC" w14:paraId="5A9E1770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1D89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DE51" w14:textId="77777777" w:rsidR="000754FB" w:rsidRPr="00761FFC" w:rsidRDefault="000754FB" w:rsidP="00C66168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права власності на нерухоме майно</w:t>
            </w:r>
            <w:r w:rsidR="00C66168" w:rsidRPr="00761FFC">
              <w:rPr>
                <w:rFonts w:ascii="Century" w:hAnsi="Century"/>
                <w:lang w:eastAsia="en-US"/>
              </w:rPr>
              <w:t xml:space="preserve">, права довірчої власності як способу забезпечення виконання </w:t>
            </w:r>
            <w:proofErr w:type="spellStart"/>
            <w:r w:rsidR="00C66168" w:rsidRPr="00761FFC">
              <w:rPr>
                <w:rFonts w:ascii="Century" w:hAnsi="Century"/>
                <w:lang w:eastAsia="en-US"/>
              </w:rPr>
              <w:t>зобов</w:t>
            </w:r>
            <w:proofErr w:type="spellEnd"/>
            <w:r w:rsidR="00C66168" w:rsidRPr="00761FFC">
              <w:rPr>
                <w:rFonts w:ascii="Century" w:hAnsi="Century"/>
                <w:lang w:val="ru-RU" w:eastAsia="en-US"/>
              </w:rPr>
              <w:t>’</w:t>
            </w:r>
            <w:proofErr w:type="spellStart"/>
            <w:r w:rsidR="00C66168" w:rsidRPr="00761FFC">
              <w:rPr>
                <w:rFonts w:ascii="Century" w:hAnsi="Century"/>
                <w:lang w:val="ru-RU" w:eastAsia="en-US"/>
              </w:rPr>
              <w:t>язання</w:t>
            </w:r>
            <w:proofErr w:type="spellEnd"/>
            <w:r w:rsidR="00C66168" w:rsidRPr="00761FFC">
              <w:rPr>
                <w:rFonts w:ascii="Century" w:hAnsi="Century"/>
                <w:lang w:val="ru-RU" w:eastAsia="en-US"/>
              </w:rPr>
              <w:t xml:space="preserve"> на </w:t>
            </w:r>
            <w:proofErr w:type="spellStart"/>
            <w:r w:rsidR="00C66168" w:rsidRPr="00761FFC">
              <w:rPr>
                <w:rFonts w:ascii="Century" w:hAnsi="Century"/>
                <w:lang w:val="ru-RU" w:eastAsia="en-US"/>
              </w:rPr>
              <w:t>нерухоме</w:t>
            </w:r>
            <w:proofErr w:type="spellEnd"/>
            <w:r w:rsidR="00865258" w:rsidRPr="00761FFC">
              <w:rPr>
                <w:rFonts w:ascii="Century" w:hAnsi="Century"/>
                <w:lang w:val="ru-RU" w:eastAsia="en-US"/>
              </w:rPr>
              <w:t xml:space="preserve"> </w:t>
            </w:r>
            <w:proofErr w:type="spellStart"/>
            <w:r w:rsidR="00C66168" w:rsidRPr="00761FFC">
              <w:rPr>
                <w:rFonts w:ascii="Century" w:hAnsi="Century"/>
                <w:lang w:val="ru-RU" w:eastAsia="en-US"/>
              </w:rPr>
              <w:t>майно</w:t>
            </w:r>
            <w:proofErr w:type="spellEnd"/>
            <w:r w:rsidR="00C66168" w:rsidRPr="00761FFC">
              <w:rPr>
                <w:rFonts w:ascii="Century" w:hAnsi="Century"/>
                <w:lang w:val="ru-RU" w:eastAsia="en-US"/>
              </w:rPr>
              <w:t>, об’</w:t>
            </w:r>
            <w:proofErr w:type="spellStart"/>
            <w:r w:rsidR="00C66168" w:rsidRPr="00761FFC">
              <w:rPr>
                <w:rFonts w:ascii="Century" w:hAnsi="Century"/>
                <w:lang w:eastAsia="en-US"/>
              </w:rPr>
              <w:t>єкт</w:t>
            </w:r>
            <w:proofErr w:type="spellEnd"/>
            <w:r w:rsidR="00C66168" w:rsidRPr="00761FFC">
              <w:rPr>
                <w:rFonts w:ascii="Century" w:hAnsi="Century"/>
                <w:lang w:eastAsia="en-US"/>
              </w:rPr>
              <w:t xml:space="preserve"> незавершеного будівництва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C98E" w14:textId="77777777" w:rsidR="000754FB" w:rsidRPr="00761FFC" w:rsidRDefault="000754FB">
            <w:pPr>
              <w:spacing w:after="160"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Закон України «Про державну реєстрацію речових прав на нерухоме майно та </w:t>
            </w:r>
            <w:r w:rsidRPr="00761FFC">
              <w:rPr>
                <w:rFonts w:ascii="Century" w:hAnsi="Century"/>
                <w:lang w:eastAsia="en-US"/>
              </w:rPr>
              <w:lastRenderedPageBreak/>
              <w:t>їх обтяжень»</w:t>
            </w:r>
          </w:p>
        </w:tc>
      </w:tr>
      <w:tr w:rsidR="000754FB" w:rsidRPr="00761FFC" w14:paraId="4B6226C2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0F22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7752" w14:textId="77777777" w:rsidR="000754FB" w:rsidRPr="00761FFC" w:rsidRDefault="000754FB" w:rsidP="00C66168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речового права</w:t>
            </w:r>
            <w:r w:rsidR="00C66168" w:rsidRPr="00761FFC">
              <w:rPr>
                <w:rFonts w:ascii="Century" w:hAnsi="Century"/>
                <w:lang w:eastAsia="en-US"/>
              </w:rPr>
              <w:t xml:space="preserve">, похідного від </w:t>
            </w:r>
            <w:r w:rsidR="00C66168" w:rsidRPr="00761FFC">
              <w:rPr>
                <w:rFonts w:ascii="Century" w:hAnsi="Century"/>
                <w:lang w:eastAsia="en-US"/>
              </w:rPr>
              <w:lastRenderedPageBreak/>
              <w:t>права власності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7B40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AA4A251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B885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8A34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B619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0B1F3EE6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D0F9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A83E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0673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3A3A1472" w14:textId="77777777" w:rsidTr="00161275">
        <w:trPr>
          <w:trHeight w:val="6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BE38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3AD2" w14:textId="77777777" w:rsidR="000754FB" w:rsidRPr="00761FFC" w:rsidRDefault="000754FB">
            <w:pPr>
              <w:spacing w:after="160"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40E9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2D30D87" w14:textId="77777777" w:rsidTr="00161275">
        <w:trPr>
          <w:trHeight w:val="5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F2C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B8F1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Взяття на облік безхазяйного нерухомого майна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ED37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6FDD33D" w14:textId="77777777" w:rsidTr="00161275">
        <w:trPr>
          <w:trHeight w:val="5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D6E0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21955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обтяжень речових прав на нерухоме майно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9013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5399DDF" w14:textId="77777777" w:rsidTr="00161275">
        <w:trPr>
          <w:trHeight w:val="5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96B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BB60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Заборона вчинення реєстраційних дій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18C2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7CCC7D1" w14:textId="77777777" w:rsidTr="00161275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543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lang w:eastAsia="en-US"/>
              </w:rPr>
            </w:pPr>
          </w:p>
          <w:p w14:paraId="002DCAE1" w14:textId="77777777" w:rsidR="000754FB" w:rsidRPr="00761FFC" w:rsidRDefault="008C7EA3">
            <w:pPr>
              <w:spacing w:line="256" w:lineRule="auto"/>
              <w:jc w:val="center"/>
              <w:rPr>
                <w:rFonts w:ascii="Century" w:hAnsi="Century"/>
                <w:i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 xml:space="preserve">РЕЄСТРАЦІЯ БІЗНЕСУ </w:t>
            </w:r>
          </w:p>
        </w:tc>
      </w:tr>
      <w:tr w:rsidR="008C7EA3" w:rsidRPr="00761FFC" w14:paraId="170BD20B" w14:textId="77777777" w:rsidTr="00161275">
        <w:trPr>
          <w:trHeight w:val="4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91F8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E8E51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68E3E" w14:textId="77777777" w:rsidR="008C7EA3" w:rsidRPr="00761FFC" w:rsidRDefault="008C7EA3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8C7EA3" w:rsidRPr="00761FFC" w14:paraId="0CD9086F" w14:textId="77777777" w:rsidTr="00161275">
        <w:trPr>
          <w:trHeight w:val="5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AAAA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1E37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20F161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3CBF85B1" w14:textId="77777777" w:rsidTr="00161275">
        <w:trPr>
          <w:trHeight w:val="5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36E7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3F0C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75E0B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6EBAE31B" w14:textId="77777777" w:rsidTr="00161275">
        <w:trPr>
          <w:trHeight w:val="5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ABE6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4CCE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A41CA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0916930B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8569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D7B3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0BD9A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6CA63758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B528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A729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2E8B63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35354EF2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17C4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8A26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зміни складу комісії з припинення (комісії з реорганізації, ліквідаційної комісії),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2CCBC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0E54A923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D20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6BD8" w14:textId="77777777" w:rsidR="008C7EA3" w:rsidRPr="00761FFC" w:rsidRDefault="008C7EA3">
            <w:pPr>
              <w:spacing w:line="256" w:lineRule="auto"/>
              <w:ind w:right="-111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45016E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087E3C8A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64D3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ECEF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77773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24451AAC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31BA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A43C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6486C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499478E1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FE3F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6E7D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655C59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071143D4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3291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D4EB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F318F6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64A75151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C0CE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7FCB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фізичної особи підприємцем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7B6A3C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1027C6D2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823F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5AFE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Державна реєстрація припинення підприємницької діяльності фізичної особи — підприємця за її рішенням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BB8D48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38314EA9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1A96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E474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формування)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C0891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43D134A3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74C5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9F6D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Державна реєстрація включення відомостей про юридичну особу, зареєстровану до 1 липня 2004 р., відомості про яку не містяться в Єдиному державному реєстрі юридичних осіб, фізичних осіб- підприємців та громадських формувань (крім громадського формування)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80E17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0E08172C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877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129D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Державна реєстрація змін до відомостей про фізичну особу – підприємця, що містяться в Єдиному державному реєстрі юридичних осіб, фізичних осіб - підприємців та громадських формувань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F2BB4C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4E977800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B9AD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1D5D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Державна реєстрація включення відомостей про фізичну особу</w:t>
            </w:r>
            <w:r w:rsidR="00932054" w:rsidRPr="00761FFC">
              <w:rPr>
                <w:rFonts w:ascii="Century" w:hAnsi="Century"/>
                <w:lang w:eastAsia="en-US"/>
              </w:rPr>
              <w:t xml:space="preserve"> </w:t>
            </w:r>
            <w:r w:rsidRPr="00761FFC">
              <w:rPr>
                <w:rFonts w:ascii="Century" w:hAnsi="Century"/>
                <w:lang w:eastAsia="en-US"/>
              </w:rPr>
              <w:t xml:space="preserve">- 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687683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77432241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6DF2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9D80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Виправлення помилок допущених у відомостях Єдиного державного реєстру юридичних осіб та фізичних осіб-підприємців та громадських формувань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90275F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055126F0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109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5FC" w14:textId="77777777" w:rsidR="008C7EA3" w:rsidRPr="00761FFC" w:rsidRDefault="008C7E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06AE14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8C7EA3" w:rsidRPr="00761FFC" w14:paraId="1BCC3332" w14:textId="77777777" w:rsidTr="00161275">
        <w:trPr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B7DA" w14:textId="77777777" w:rsidR="008C7EA3" w:rsidRPr="00761FFC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16DE9EE" w14:textId="77777777" w:rsidR="008C7EA3" w:rsidRPr="00761FFC" w:rsidRDefault="008C7EA3">
            <w:pPr>
              <w:pStyle w:val="af9"/>
              <w:spacing w:before="60" w:line="256" w:lineRule="auto"/>
              <w:ind w:firstLine="0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 xml:space="preserve">Підтвердження відомостей про кінцевого </w:t>
            </w:r>
            <w:proofErr w:type="spellStart"/>
            <w:r w:rsidRPr="00761FFC">
              <w:rPr>
                <w:rFonts w:ascii="Century" w:hAnsi="Century"/>
                <w:sz w:val="24"/>
                <w:szCs w:val="24"/>
              </w:rPr>
              <w:t>бенефіціарного</w:t>
            </w:r>
            <w:proofErr w:type="spellEnd"/>
            <w:r w:rsidRPr="00761FFC">
              <w:rPr>
                <w:rFonts w:ascii="Century" w:hAnsi="Century"/>
                <w:sz w:val="24"/>
                <w:szCs w:val="24"/>
              </w:rPr>
              <w:t xml:space="preserve"> власника юридичної особи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3119" w14:textId="77777777" w:rsidR="008C7EA3" w:rsidRPr="00761FFC" w:rsidRDefault="008C7EA3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B38BC15" w14:textId="77777777" w:rsidTr="00161275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D7F7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lang w:eastAsia="en-US"/>
              </w:rPr>
            </w:pPr>
          </w:p>
          <w:p w14:paraId="176DD2B2" w14:textId="77777777" w:rsidR="000754FB" w:rsidRPr="00761FFC" w:rsidRDefault="000754FB" w:rsidP="00386B59">
            <w:pPr>
              <w:spacing w:line="256" w:lineRule="auto"/>
              <w:jc w:val="center"/>
              <w:rPr>
                <w:rFonts w:ascii="Century" w:hAnsi="Century"/>
                <w:b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>ЗЕМЕЛЬНІ ПИТАННЯ</w:t>
            </w:r>
          </w:p>
        </w:tc>
      </w:tr>
      <w:tr w:rsidR="000754FB" w:rsidRPr="00761FFC" w14:paraId="1C157E6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69C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left="706" w:hanging="679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C7FE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відомостей з Державного земельного кадастру у формі:</w:t>
            </w:r>
          </w:p>
          <w:p w14:paraId="74C726E0" w14:textId="77777777" w:rsidR="000754FB" w:rsidRPr="00761FFC" w:rsidRDefault="000754FB">
            <w:pPr>
              <w:pStyle w:val="11"/>
              <w:numPr>
                <w:ilvl w:val="0"/>
                <w:numId w:val="4"/>
              </w:numPr>
              <w:spacing w:after="0" w:line="240" w:lineRule="auto"/>
              <w:ind w:left="283" w:hanging="283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>витягу з Державного земельного кадастру про:</w:t>
            </w:r>
          </w:p>
          <w:p w14:paraId="172B43C8" w14:textId="77777777" w:rsidR="000754FB" w:rsidRPr="00761FFC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286" w:hanging="286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>обмеження у використанні земель;</w:t>
            </w:r>
          </w:p>
          <w:p w14:paraId="71D4126A" w14:textId="77777777" w:rsidR="000754FB" w:rsidRPr="00761FFC" w:rsidRDefault="000E1816" w:rsidP="000E1816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286" w:hanging="286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 xml:space="preserve">про </w:t>
            </w:r>
            <w:r w:rsidR="000754FB" w:rsidRPr="00761FFC">
              <w:rPr>
                <w:rFonts w:ascii="Century" w:hAnsi="Century"/>
                <w:sz w:val="24"/>
                <w:szCs w:val="24"/>
              </w:rPr>
              <w:t>земельну ділянку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66A3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Державний земельний кадастр»</w:t>
            </w:r>
          </w:p>
        </w:tc>
      </w:tr>
      <w:tr w:rsidR="000754FB" w:rsidRPr="00761FFC" w14:paraId="64C3EA78" w14:textId="77777777" w:rsidTr="00161275">
        <w:trPr>
          <w:trHeight w:val="10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847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DE62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2ED7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України,</w:t>
            </w:r>
          </w:p>
          <w:p w14:paraId="69D9D4C1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державний земельний кадастр»</w:t>
            </w:r>
          </w:p>
        </w:tc>
      </w:tr>
      <w:tr w:rsidR="000754FB" w:rsidRPr="00761FFC" w14:paraId="7F9A790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EF2F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C5FF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рішення про продаж земельних ділянок комунальної власності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C55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</w:t>
            </w:r>
          </w:p>
        </w:tc>
      </w:tr>
      <w:tr w:rsidR="000754FB" w:rsidRPr="00761FFC" w14:paraId="5390A094" w14:textId="77777777" w:rsidTr="00161275">
        <w:trPr>
          <w:trHeight w:val="18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894A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C41C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про:</w:t>
            </w:r>
          </w:p>
          <w:p w14:paraId="57E5330C" w14:textId="77777777" w:rsidR="000754FB" w:rsidRPr="00761FFC" w:rsidRDefault="000754FB">
            <w:pPr>
              <w:pStyle w:val="11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</w:p>
          <w:p w14:paraId="0EE43B23" w14:textId="77777777" w:rsidR="000754FB" w:rsidRPr="00761FFC" w:rsidRDefault="000754FB">
            <w:pPr>
              <w:pStyle w:val="11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 xml:space="preserve">припинення права постійного користування земельною ділянкою у разі добровільної відмови землекористувача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7725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</w:t>
            </w:r>
          </w:p>
        </w:tc>
      </w:tr>
      <w:tr w:rsidR="000754FB" w:rsidRPr="00761FFC" w14:paraId="116A5EE7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3B4F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34F7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DDE4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80B5360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8D20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C9DC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D07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землеустрій»</w:t>
            </w:r>
          </w:p>
        </w:tc>
      </w:tr>
      <w:tr w:rsidR="000754FB" w:rsidRPr="00761FFC" w14:paraId="7BEDD5E9" w14:textId="77777777" w:rsidTr="00161275">
        <w:trPr>
          <w:trHeight w:val="13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642A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7461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Затвердження технічної документації:</w:t>
            </w:r>
          </w:p>
          <w:p w14:paraId="394A6DE7" w14:textId="77777777" w:rsidR="000754FB" w:rsidRPr="00761FFC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172" w:hanging="142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 xml:space="preserve">з нормативної грошової оцінки земельної ділянки у межах населених пунктів </w:t>
            </w:r>
          </w:p>
          <w:p w14:paraId="77670763" w14:textId="77777777" w:rsidR="000754FB" w:rsidRPr="00761FFC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172" w:hanging="142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>з бонітування ґрунтів</w:t>
            </w:r>
          </w:p>
          <w:p w14:paraId="46936450" w14:textId="77777777" w:rsidR="000754FB" w:rsidRPr="00761FFC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172" w:hanging="142"/>
              <w:rPr>
                <w:rFonts w:ascii="Century" w:hAnsi="Century"/>
                <w:sz w:val="24"/>
                <w:szCs w:val="24"/>
              </w:rPr>
            </w:pPr>
            <w:r w:rsidRPr="00761FFC">
              <w:rPr>
                <w:rFonts w:ascii="Century" w:hAnsi="Century"/>
                <w:sz w:val="24"/>
                <w:szCs w:val="24"/>
              </w:rPr>
              <w:t>з економічної оцінки земель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3AF0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оцінку земель»</w:t>
            </w:r>
          </w:p>
        </w:tc>
      </w:tr>
      <w:tr w:rsidR="000754FB" w:rsidRPr="00761FFC" w14:paraId="54BD43F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BD8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9594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Продаж земельної ділянки комунальної власності (за зверненням особи)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2F33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</w:t>
            </w:r>
          </w:p>
          <w:p w14:paraId="76988899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08C5705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B08B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BA96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CA2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України,</w:t>
            </w:r>
          </w:p>
          <w:p w14:paraId="4BCF4D2D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землеустрій»</w:t>
            </w:r>
          </w:p>
          <w:p w14:paraId="6AD09FB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фермерське господарство»</w:t>
            </w:r>
          </w:p>
        </w:tc>
      </w:tr>
      <w:tr w:rsidR="000754FB" w:rsidRPr="00761FFC" w14:paraId="622C04DC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3A5B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58E0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5C7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України,</w:t>
            </w:r>
          </w:p>
          <w:p w14:paraId="2730694C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оренду землі»</w:t>
            </w:r>
          </w:p>
          <w:p w14:paraId="07444C33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1603489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5EF0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F00F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453E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1E8F0991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63E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8F19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7C30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1CEFABE1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C82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8CA0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D307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8262FCE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A5A4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4252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Надання дозволу на розроблення проекту землеустрою щодо відведення земельної ділянки особі, яка </w:t>
            </w:r>
            <w:r w:rsidRPr="00761FFC">
              <w:rPr>
                <w:rFonts w:ascii="Century" w:hAnsi="Century"/>
                <w:lang w:eastAsia="en-US"/>
              </w:rPr>
              <w:lastRenderedPageBreak/>
              <w:t>зацікавлена в одержанні в користування земельної ділянки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110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lastRenderedPageBreak/>
              <w:t>Земельний кодекс України,</w:t>
            </w:r>
          </w:p>
          <w:p w14:paraId="38BF90E3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lastRenderedPageBreak/>
              <w:t>Закон України «Про землеустрій»</w:t>
            </w:r>
          </w:p>
        </w:tc>
      </w:tr>
      <w:tr w:rsidR="000754FB" w:rsidRPr="00761FFC" w14:paraId="097251C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B56B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C3EE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572F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77FBE8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5559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F0F3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дозволу на розроблення технічної  документації із землеустрою щодо встановлення (відновлення) меж земельної ділянки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8E44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69B20F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928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8D26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B150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0FC7A48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BA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2683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2F34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Цивільний кодекс України </w:t>
            </w:r>
          </w:p>
          <w:p w14:paraId="264DBFE6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оренду землі»</w:t>
            </w:r>
          </w:p>
        </w:tc>
      </w:tr>
      <w:tr w:rsidR="000754FB" w:rsidRPr="00761FFC" w14:paraId="5CF5243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F3C7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105A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Припинення права власності на земельну ділянку або на її частину у разі добровільної відмови власника на користь територіальної громади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3EA9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</w:t>
            </w:r>
          </w:p>
          <w:p w14:paraId="15E3BDCD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7E3CD5D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59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C85E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65B5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1E04654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35E4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1BC7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AB17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5CF06F9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EE77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1EED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3FD1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3678BA57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5454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D422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Зміна цільового призначення земельної ділянки, що перебуває у власності або користуванні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1057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D1DD8EF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6230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A952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</w:p>
          <w:p w14:paraId="211C9F7C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F12B7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9F111C2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3C9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38B0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6484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Цивільний кодекс,</w:t>
            </w:r>
          </w:p>
          <w:p w14:paraId="01FD1F15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</w:t>
            </w:r>
          </w:p>
          <w:p w14:paraId="669E174F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AAD426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2B14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4B72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права користування чужою земельною ділянкою для забудови (</w:t>
            </w:r>
            <w:proofErr w:type="spellStart"/>
            <w:r w:rsidRPr="00761FFC">
              <w:rPr>
                <w:rFonts w:ascii="Century" w:hAnsi="Century"/>
                <w:lang w:eastAsia="en-US"/>
              </w:rPr>
              <w:t>суперфіцію</w:t>
            </w:r>
            <w:proofErr w:type="spellEnd"/>
            <w:r w:rsidRPr="00761FFC">
              <w:rPr>
                <w:rFonts w:ascii="Century" w:hAnsi="Century"/>
                <w:lang w:eastAsia="en-US"/>
              </w:rPr>
              <w:t>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428F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3E16E669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B304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A599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D63D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Земельний кодекс України,</w:t>
            </w:r>
          </w:p>
          <w:p w14:paraId="1088E570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землеустрій»,</w:t>
            </w:r>
          </w:p>
          <w:p w14:paraId="6ED6B627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Закон України «Про Державний </w:t>
            </w:r>
            <w:r w:rsidRPr="00761FFC">
              <w:rPr>
                <w:rFonts w:ascii="Century" w:hAnsi="Century"/>
                <w:lang w:eastAsia="en-US"/>
              </w:rPr>
              <w:lastRenderedPageBreak/>
              <w:t>земельний кадастр»</w:t>
            </w:r>
          </w:p>
        </w:tc>
      </w:tr>
      <w:tr w:rsidR="002404B1" w:rsidRPr="00761FFC" w14:paraId="74591A2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7E2" w14:textId="77777777" w:rsidR="002404B1" w:rsidRPr="00761FFC" w:rsidRDefault="002404B1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C57E" w14:textId="77777777" w:rsidR="002404B1" w:rsidRPr="00761FFC" w:rsidRDefault="002404B1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довідки про наявність у фізичної особи земельних ділянок (форма 3ДФ)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5C0D" w14:textId="77777777" w:rsidR="002404B1" w:rsidRPr="00761FFC" w:rsidRDefault="002404B1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b/>
                <w:bCs/>
                <w:shd w:val="clear" w:color="auto" w:fill="FFFFFF"/>
              </w:rPr>
              <w:t>Наказ Міністерства доходів і зборів України</w:t>
            </w:r>
            <w:r w:rsidR="00FD4F2F" w:rsidRPr="00761FFC">
              <w:rPr>
                <w:rFonts w:ascii="Century" w:hAnsi="Century"/>
                <w:b/>
                <w:bCs/>
                <w:shd w:val="clear" w:color="auto" w:fill="FFFFFF"/>
              </w:rPr>
              <w:t xml:space="preserve"> від 17.01.2014 №32 </w:t>
            </w:r>
            <w:r w:rsidRPr="00761FFC">
              <w:rPr>
                <w:rFonts w:ascii="Century" w:hAnsi="Century"/>
                <w:b/>
                <w:bCs/>
                <w:shd w:val="clear" w:color="auto" w:fill="FFFFFF"/>
              </w:rPr>
              <w:t>«Про затвердження Порядку видачі довідки про наявність у фізичної особи земельних ділянок та її форми»</w:t>
            </w:r>
          </w:p>
        </w:tc>
      </w:tr>
      <w:tr w:rsidR="000754FB" w:rsidRPr="00761FFC" w14:paraId="73C4A416" w14:textId="77777777" w:rsidTr="00161275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B27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/>
                <w:lang w:eastAsia="en-US"/>
              </w:rPr>
            </w:pPr>
          </w:p>
          <w:p w14:paraId="2E685654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i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 xml:space="preserve">ІНШІ ПИТАННЯ МІСЦЕВОГО ЗНАЧЕННЯ </w:t>
            </w:r>
            <w:r w:rsidRPr="00761FFC">
              <w:rPr>
                <w:rFonts w:ascii="Century" w:hAnsi="Century"/>
                <w:b/>
                <w:lang w:eastAsia="en-US"/>
              </w:rPr>
              <w:br/>
              <w:t xml:space="preserve">(МІСТОБУДУВАННЯ, </w:t>
            </w:r>
            <w:r w:rsidRPr="00761FFC">
              <w:rPr>
                <w:rFonts w:ascii="Century" w:hAnsi="Century"/>
                <w:b/>
                <w:bCs/>
                <w:lang w:eastAsia="en-US"/>
              </w:rPr>
              <w:t>БЛАГОУСТРІЙ, ЖИТЛО ТОЩО</w:t>
            </w:r>
            <w:r w:rsidRPr="00761FFC">
              <w:rPr>
                <w:rFonts w:ascii="Century" w:hAnsi="Century"/>
                <w:b/>
                <w:lang w:eastAsia="en-US"/>
              </w:rPr>
              <w:t>)</w:t>
            </w:r>
          </w:p>
        </w:tc>
      </w:tr>
      <w:tr w:rsidR="00CE3910" w:rsidRPr="00761FFC" w14:paraId="29206C55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C72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F660" w14:textId="77777777" w:rsidR="00CE3910" w:rsidRPr="00761FFC" w:rsidRDefault="00CE3910" w:rsidP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присвоєння поштової адреси об’єкту нерухомого майна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8AF77" w14:textId="77777777" w:rsidR="00CE3910" w:rsidRPr="00761FFC" w:rsidRDefault="00CE3910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врегулювання містобудівної діяльності»</w:t>
            </w:r>
          </w:p>
        </w:tc>
      </w:tr>
      <w:tr w:rsidR="00CE3910" w:rsidRPr="00761FFC" w14:paraId="472649B6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B558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E137" w14:textId="77777777" w:rsidR="00CE3910" w:rsidRPr="00761FFC" w:rsidRDefault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Присвоєння адреси самочинно збудованому об</w:t>
            </w:r>
            <w:r w:rsidRPr="00761FFC">
              <w:rPr>
                <w:rFonts w:ascii="Century" w:hAnsi="Century"/>
                <w:lang w:val="ru-RU" w:eastAsia="en-US"/>
              </w:rPr>
              <w:t>’</w:t>
            </w:r>
            <w:proofErr w:type="spellStart"/>
            <w:r w:rsidRPr="00761FFC">
              <w:rPr>
                <w:rFonts w:ascii="Century" w:hAnsi="Century"/>
                <w:lang w:eastAsia="en-US"/>
              </w:rPr>
              <w:t>єкту</w:t>
            </w:r>
            <w:proofErr w:type="spellEnd"/>
            <w:r w:rsidRPr="00761FFC">
              <w:rPr>
                <w:rFonts w:ascii="Century" w:hAnsi="Century"/>
                <w:lang w:eastAsia="en-US"/>
              </w:rPr>
              <w:t xml:space="preserve"> нерухомого майна, на яке визнано право власності за рішенням суду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A9B234" w14:textId="77777777" w:rsidR="00CE3910" w:rsidRPr="00761FFC" w:rsidRDefault="00CE3910">
            <w:pPr>
              <w:rPr>
                <w:rFonts w:ascii="Century" w:hAnsi="Century"/>
                <w:lang w:eastAsia="en-US"/>
              </w:rPr>
            </w:pPr>
          </w:p>
        </w:tc>
      </w:tr>
      <w:tr w:rsidR="00CE3910" w:rsidRPr="00761FFC" w14:paraId="210F74A6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9646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B607" w14:textId="77777777" w:rsidR="00CE3910" w:rsidRPr="00761FFC" w:rsidRDefault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Присвоєння адреси об’єкту будівництва та об’єкту нерухомого майна, яким надано будівельний паспорт або містобудівні умови та обмеження до набрання чинності Тимчасовим порядком реалізації експериментального проекту з присвоєння адрес об’єктам будівництва та об’єктам нерухомого майна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6DFAA" w14:textId="77777777" w:rsidR="00CE3910" w:rsidRPr="00761FFC" w:rsidRDefault="00CE3910">
            <w:pPr>
              <w:rPr>
                <w:rFonts w:ascii="Century" w:hAnsi="Century"/>
                <w:lang w:eastAsia="en-US"/>
              </w:rPr>
            </w:pPr>
          </w:p>
        </w:tc>
      </w:tr>
      <w:tr w:rsidR="00CE3910" w:rsidRPr="00761FFC" w14:paraId="1B136A1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C078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B653" w14:textId="77777777" w:rsidR="00CE3910" w:rsidRPr="00761FFC" w:rsidRDefault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 будівельного паспорта забудови земельної ділянки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D7C39" w14:textId="77777777" w:rsidR="00CE3910" w:rsidRPr="00761FFC" w:rsidRDefault="00CE3910">
            <w:pPr>
              <w:rPr>
                <w:rFonts w:ascii="Century" w:hAnsi="Century"/>
                <w:lang w:eastAsia="en-US"/>
              </w:rPr>
            </w:pPr>
          </w:p>
        </w:tc>
      </w:tr>
      <w:tr w:rsidR="00CE3910" w:rsidRPr="00761FFC" w14:paraId="4AF32B4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47A7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B434" w14:textId="77777777" w:rsidR="00CE3910" w:rsidRPr="00761FFC" w:rsidRDefault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 містобудівних умов та обмежень забудови земельної ділянки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CDCE6" w14:textId="77777777" w:rsidR="00CE3910" w:rsidRPr="00761FFC" w:rsidRDefault="00CE3910">
            <w:pPr>
              <w:rPr>
                <w:rFonts w:ascii="Century" w:hAnsi="Century"/>
                <w:lang w:eastAsia="en-US"/>
              </w:rPr>
            </w:pPr>
          </w:p>
        </w:tc>
      </w:tr>
      <w:tr w:rsidR="00CE3910" w:rsidRPr="00761FFC" w14:paraId="41B459B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7CA8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38A2" w14:textId="77777777" w:rsidR="00CE3910" w:rsidRPr="00761FFC" w:rsidRDefault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Скасування містобудівних умов та обмежень для проектування об</w:t>
            </w:r>
            <w:r w:rsidRPr="00761FFC">
              <w:rPr>
                <w:rFonts w:ascii="Century" w:hAnsi="Century"/>
                <w:lang w:val="ru-RU" w:eastAsia="en-US"/>
              </w:rPr>
              <w:t>’</w:t>
            </w:r>
            <w:proofErr w:type="spellStart"/>
            <w:r w:rsidRPr="00761FFC">
              <w:rPr>
                <w:rFonts w:ascii="Century" w:hAnsi="Century"/>
                <w:lang w:eastAsia="en-US"/>
              </w:rPr>
              <w:t>єкта</w:t>
            </w:r>
            <w:proofErr w:type="spellEnd"/>
            <w:r w:rsidRPr="00761FFC">
              <w:rPr>
                <w:rFonts w:ascii="Century" w:hAnsi="Century"/>
                <w:lang w:eastAsia="en-US"/>
              </w:rPr>
              <w:t xml:space="preserve"> будівництва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8595" w14:textId="77777777" w:rsidR="00CE3910" w:rsidRPr="00761FFC" w:rsidRDefault="00CE3910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083A0C7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220A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C1EF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Видача ордера на видалення зелених насаджень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C1AC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благоустрій населених пунктів»</w:t>
            </w:r>
          </w:p>
        </w:tc>
      </w:tr>
      <w:tr w:rsidR="00CE3910" w:rsidRPr="00761FFC" w14:paraId="0AC7AB07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C18" w14:textId="77777777" w:rsidR="00CE3910" w:rsidRPr="00761FFC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ED33" w14:textId="77777777" w:rsidR="00CE3910" w:rsidRPr="00761FFC" w:rsidRDefault="00CE391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дозволу на встановлення дорожніх знаків на дорогах місцевого значення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A527" w14:textId="77777777" w:rsidR="00CE3910" w:rsidRPr="00761FFC" w:rsidRDefault="00CE3910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1141DB75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E7B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057C" w14:textId="77777777" w:rsidR="000754FB" w:rsidRPr="00761FFC" w:rsidRDefault="000754FB" w:rsidP="00CB60B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Взяття на облік </w:t>
            </w:r>
            <w:r w:rsidR="00CB60B6" w:rsidRPr="00761FFC">
              <w:rPr>
                <w:rFonts w:ascii="Century" w:hAnsi="Century"/>
                <w:lang w:eastAsia="en-US"/>
              </w:rPr>
              <w:t>внутрішньо переміщених осіб, які потребують надання житлового приміщення для тимчасового проживання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541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Житловий кодекс Української РСР</w:t>
            </w:r>
          </w:p>
          <w:p w14:paraId="1CF8D64C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4F6A206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D3AC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41DC" w14:textId="77777777" w:rsidR="000754FB" w:rsidRPr="00761FFC" w:rsidRDefault="00CB60B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довідки про перебування (</w:t>
            </w:r>
            <w:r w:rsidR="000754FB" w:rsidRPr="00761FFC">
              <w:rPr>
                <w:rFonts w:ascii="Century" w:hAnsi="Century"/>
                <w:lang w:eastAsia="en-US"/>
              </w:rPr>
              <w:t>не перебування</w:t>
            </w:r>
            <w:r w:rsidRPr="00761FFC">
              <w:rPr>
                <w:rFonts w:ascii="Century" w:hAnsi="Century"/>
                <w:lang w:eastAsia="en-US"/>
              </w:rPr>
              <w:t>)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на </w:t>
            </w:r>
            <w:r w:rsidR="000754FB" w:rsidRPr="00761FFC">
              <w:rPr>
                <w:rFonts w:ascii="Century" w:hAnsi="Century"/>
                <w:lang w:eastAsia="en-US"/>
              </w:rPr>
              <w:lastRenderedPageBreak/>
              <w:t>квартирному обліку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3643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29BAA427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996C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8485" w14:textId="77777777" w:rsidR="000754FB" w:rsidRPr="00761FFC" w:rsidRDefault="00CB60B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Виключення житлового приміщення з числа службових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DCAD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7C4AAA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34B2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8A46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ордера на</w:t>
            </w:r>
            <w:r w:rsidR="00CB60B6" w:rsidRPr="00761FFC">
              <w:rPr>
                <w:rFonts w:ascii="Century" w:hAnsi="Century"/>
                <w:lang w:eastAsia="en-US"/>
              </w:rPr>
              <w:t xml:space="preserve"> жиле приміщення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71C8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2B02D21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7FC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2DBF" w14:textId="77777777" w:rsidR="000754FB" w:rsidRPr="00761FFC" w:rsidRDefault="00CB60B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ордера на  службове жиле приміщення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D201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4D563F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0BE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B620" w14:textId="77777777" w:rsidR="000754FB" w:rsidRPr="00761FFC" w:rsidRDefault="000754FB" w:rsidP="00EB4C1E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Прийняття рішення про переведення </w:t>
            </w:r>
            <w:r w:rsidR="00EB4C1E" w:rsidRPr="00761FFC">
              <w:rPr>
                <w:rFonts w:ascii="Century" w:hAnsi="Century"/>
                <w:lang w:eastAsia="en-US"/>
              </w:rPr>
              <w:t>дачних і садових будинків, що відповідають державним будівельним нормам, у жилі будинки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BFF2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EB4C1E" w:rsidRPr="00761FFC" w14:paraId="1C5B879C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6F73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4B64" w14:textId="77777777" w:rsidR="00EB4C1E" w:rsidRPr="00761FFC" w:rsidRDefault="00EB4C1E" w:rsidP="00EB4C1E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Видача дозволу на розміщення зовнішньої реклами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8A3983" w14:textId="77777777" w:rsidR="00EB4C1E" w:rsidRPr="00761FFC" w:rsidRDefault="00EB4C1E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Закон України </w:t>
            </w:r>
          </w:p>
          <w:p w14:paraId="68CD0591" w14:textId="77777777" w:rsidR="00EB4C1E" w:rsidRPr="00761FFC" w:rsidRDefault="00EB4C1E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«Про рекламу»</w:t>
            </w:r>
          </w:p>
        </w:tc>
      </w:tr>
      <w:tr w:rsidR="00EB4C1E" w:rsidRPr="00761FFC" w14:paraId="2729145C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2FC7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E9C4" w14:textId="77777777" w:rsidR="00EB4C1E" w:rsidRPr="00761FFC" w:rsidRDefault="00EB4C1E" w:rsidP="00EB4C1E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Переоформлення дозволу на розміщення зовнішньої реклами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3E371" w14:textId="77777777" w:rsidR="00EB4C1E" w:rsidRPr="00761FFC" w:rsidRDefault="00EB4C1E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EB4C1E" w:rsidRPr="00761FFC" w14:paraId="752D6A73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CAA3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B86A" w14:textId="77777777" w:rsidR="00EB4C1E" w:rsidRPr="00761FFC" w:rsidRDefault="00EB4C1E" w:rsidP="00EB4C1E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Продовження дії дозволу на розміщення зовнішньої реклами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F953F" w14:textId="77777777" w:rsidR="00EB4C1E" w:rsidRPr="00761FFC" w:rsidRDefault="00EB4C1E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EB4C1E" w:rsidRPr="00761FFC" w14:paraId="5299342B" w14:textId="77777777" w:rsidTr="0016127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B270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6BDA" w14:textId="77777777" w:rsidR="00EB4C1E" w:rsidRPr="00761FFC" w:rsidRDefault="00EB4C1E" w:rsidP="00EB4C1E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Анулювання дозволу на розміщення зовнішньої реклами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32A8" w14:textId="77777777" w:rsidR="00EB4C1E" w:rsidRPr="00761FFC" w:rsidRDefault="00EB4C1E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913F1FE" w14:textId="77777777" w:rsidTr="00161275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6FE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C228" w14:textId="77777777" w:rsidR="000754FB" w:rsidRPr="00761FFC" w:rsidRDefault="000754FB">
            <w:pPr>
              <w:pStyle w:val="ae"/>
              <w:shd w:val="clear" w:color="auto" w:fill="auto"/>
              <w:spacing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>Взяття громадян на соціальний квартирний облік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30E0" w14:textId="77777777" w:rsidR="000754FB" w:rsidRPr="00761FFC" w:rsidRDefault="000754FB">
            <w:pPr>
              <w:pStyle w:val="ae"/>
              <w:shd w:val="clear" w:color="auto" w:fill="auto"/>
              <w:spacing w:line="240" w:lineRule="auto"/>
              <w:ind w:left="120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>Закон України “Про житловий фонд соціального призначення”</w:t>
            </w:r>
          </w:p>
        </w:tc>
      </w:tr>
      <w:tr w:rsidR="00EB4C1E" w:rsidRPr="00761FFC" w14:paraId="07C3FC5F" w14:textId="77777777" w:rsidTr="00161275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776A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E4B0" w14:textId="77777777" w:rsidR="00EB4C1E" w:rsidRPr="00761FFC" w:rsidRDefault="00EB4C1E" w:rsidP="00EB4C1E">
            <w:pPr>
              <w:pStyle w:val="ae"/>
              <w:shd w:val="clear" w:color="auto" w:fill="auto"/>
              <w:spacing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>Оформлення паспорта прив’язки тимчасової споруди для провадження підприємницької діяльності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E2334" w14:textId="77777777" w:rsidR="00EB4C1E" w:rsidRPr="00761FFC" w:rsidRDefault="00EB4C1E">
            <w:pPr>
              <w:pStyle w:val="ae"/>
              <w:spacing w:line="240" w:lineRule="auto"/>
              <w:ind w:left="120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 xml:space="preserve">Закон України </w:t>
            </w:r>
          </w:p>
          <w:p w14:paraId="5369780D" w14:textId="77777777" w:rsidR="00EB4C1E" w:rsidRPr="00761FFC" w:rsidRDefault="00EB4C1E">
            <w:pPr>
              <w:pStyle w:val="ae"/>
              <w:spacing w:line="240" w:lineRule="auto"/>
              <w:ind w:left="120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>«Про регулювання містобудівної діяльності»</w:t>
            </w:r>
          </w:p>
          <w:p w14:paraId="102F75B9" w14:textId="77777777" w:rsidR="00EB4C1E" w:rsidRPr="00761FFC" w:rsidRDefault="00EB4C1E">
            <w:pPr>
              <w:pStyle w:val="ae"/>
              <w:spacing w:line="240" w:lineRule="auto"/>
              <w:ind w:left="120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EB4C1E" w:rsidRPr="00761FFC" w14:paraId="546FA7E4" w14:textId="77777777" w:rsidTr="00161275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8AE7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70D9" w14:textId="77777777" w:rsidR="00EB4C1E" w:rsidRPr="00761FFC" w:rsidRDefault="00EB4C1E">
            <w:pPr>
              <w:pStyle w:val="ae"/>
              <w:shd w:val="clear" w:color="auto" w:fill="auto"/>
              <w:spacing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BFFC3" w14:textId="77777777" w:rsidR="00EB4C1E" w:rsidRPr="00761FFC" w:rsidRDefault="00EB4C1E">
            <w:pPr>
              <w:pStyle w:val="ae"/>
              <w:spacing w:line="240" w:lineRule="auto"/>
              <w:ind w:left="120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EB4C1E" w:rsidRPr="00761FFC" w14:paraId="1AC5D7DC" w14:textId="77777777" w:rsidTr="00161275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BDAD" w14:textId="77777777" w:rsidR="00EB4C1E" w:rsidRPr="00761FFC" w:rsidRDefault="00EB4C1E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8C9C" w14:textId="77777777" w:rsidR="00EB4C1E" w:rsidRPr="00761FFC" w:rsidRDefault="00EB4C1E">
            <w:pPr>
              <w:pStyle w:val="ae"/>
              <w:shd w:val="clear" w:color="auto" w:fill="auto"/>
              <w:spacing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761FFC">
              <w:rPr>
                <w:rFonts w:ascii="Century" w:hAnsi="Century" w:cs="Times New Roman"/>
                <w:sz w:val="24"/>
                <w:szCs w:val="24"/>
              </w:rPr>
              <w:t>Продовження строку дії паспорта прив’язки тимчасової споруди для провадження підприємницької діяльності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12B0" w14:textId="77777777" w:rsidR="00EB4C1E" w:rsidRPr="00761FFC" w:rsidRDefault="00EB4C1E">
            <w:pPr>
              <w:pStyle w:val="ae"/>
              <w:spacing w:line="240" w:lineRule="auto"/>
              <w:ind w:left="120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7233EC" w:rsidRPr="00761FFC" w14:paraId="4588632A" w14:textId="77777777" w:rsidTr="00161275">
        <w:trPr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D84E" w14:textId="77777777" w:rsidR="007233EC" w:rsidRPr="00761FFC" w:rsidRDefault="007233EC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09D1" w14:textId="77777777" w:rsidR="007233EC" w:rsidRPr="00761FFC" w:rsidRDefault="007233E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дозволу на порушення об’єктів благоустрою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E67CD5" w14:textId="77777777" w:rsidR="007233EC" w:rsidRPr="00761FFC" w:rsidRDefault="007233EC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Закон України </w:t>
            </w:r>
          </w:p>
          <w:p w14:paraId="024FAC0F" w14:textId="77777777" w:rsidR="007233EC" w:rsidRPr="00761FFC" w:rsidRDefault="007233EC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«Про благоустрій населених пунктів»</w:t>
            </w:r>
          </w:p>
        </w:tc>
      </w:tr>
      <w:tr w:rsidR="007233EC" w:rsidRPr="00761FFC" w14:paraId="3C7659A3" w14:textId="77777777" w:rsidTr="00161275">
        <w:trPr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1713" w14:textId="77777777" w:rsidR="007233EC" w:rsidRPr="00761FFC" w:rsidRDefault="007233EC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F769" w14:textId="77777777" w:rsidR="007233EC" w:rsidRPr="00761FFC" w:rsidRDefault="007233E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Переоформлення дозволу на порушення об’єктів благоустрою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66A3D" w14:textId="77777777" w:rsidR="007233EC" w:rsidRPr="00761FFC" w:rsidRDefault="007233EC" w:rsidP="007233EC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7233EC" w:rsidRPr="00761FFC" w14:paraId="68E411C5" w14:textId="77777777" w:rsidTr="00161275">
        <w:trPr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93E4" w14:textId="77777777" w:rsidR="007233EC" w:rsidRPr="00761FFC" w:rsidRDefault="007233EC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44DB" w14:textId="77777777" w:rsidR="007233EC" w:rsidRPr="00761FFC" w:rsidRDefault="007233EC" w:rsidP="007233E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Анулювання дозволу на порушення об’єктів благоустрою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53C8" w14:textId="77777777" w:rsidR="007233EC" w:rsidRPr="00761FFC" w:rsidRDefault="007233EC" w:rsidP="007233EC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AF0D86" w:rsidRPr="00761FFC" w14:paraId="06720A9A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4FC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1909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Підтвердження статусу дитини-сироти та дитини, позбавленої батьківського піклування для виїзду за кордон на відпочинок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153EAB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  <w:r w:rsidRPr="00761FFC">
              <w:rPr>
                <w:rFonts w:ascii="Century" w:hAnsi="Century"/>
                <w:bCs/>
                <w:lang w:eastAsia="en-US"/>
              </w:rPr>
              <w:t>Закон України «Про звернення громадян»</w:t>
            </w:r>
          </w:p>
          <w:p w14:paraId="3A11FC24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  <w:r w:rsidRPr="00761FFC">
              <w:rPr>
                <w:rFonts w:ascii="Century" w:hAnsi="Century"/>
                <w:bCs/>
                <w:lang w:eastAsia="en-US"/>
              </w:rPr>
              <w:t>Сімейний кодекс України</w:t>
            </w:r>
          </w:p>
          <w:p w14:paraId="5F02B8A2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  <w:r w:rsidRPr="00761FFC">
              <w:rPr>
                <w:rFonts w:ascii="Century" w:hAnsi="Century"/>
                <w:bCs/>
                <w:lang w:eastAsia="en-US"/>
              </w:rPr>
              <w:t>Закон України «Про нотаріат»</w:t>
            </w:r>
          </w:p>
        </w:tc>
      </w:tr>
      <w:tr w:rsidR="00AF0D86" w:rsidRPr="00761FFC" w14:paraId="75389F77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7110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58B6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висновку про підтвердження місця проживання дитини для її тимчасового виїзду за межі України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33F84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2BFEB8B9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8361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F07C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визначення місця проживання (перебування)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CB37D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7ACF4F2A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63C7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A993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встановлення опіки, піклування над дитиною-сиротою або дитиною, позбавленою батьківського піклування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F55E7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05B5D781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ECB3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8557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способи участі</w:t>
            </w:r>
            <w:r w:rsidR="00B869FB" w:rsidRPr="00761FFC">
              <w:rPr>
                <w:rFonts w:ascii="Century" w:hAnsi="Century"/>
                <w:lang w:eastAsia="en-US"/>
              </w:rPr>
              <w:t xml:space="preserve"> </w:t>
            </w:r>
            <w:r w:rsidRPr="00761FFC">
              <w:rPr>
                <w:rFonts w:ascii="Century" w:hAnsi="Century"/>
                <w:lang w:eastAsia="en-US"/>
              </w:rPr>
              <w:t>у вихованні дитини та спілкуванні з нею того з батьків, хто проживає окремо від неї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52D40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06E42387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2EE1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3E5C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розв’язання спору між батьками щодо визначення або зміни імені, прізвища, по батькові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D3A58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027452DA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B8B2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8FE1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статусу дитини, яка постраждала внаслідок воєнних дій та збройних конфліктів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399775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75455725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25AD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2555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02034B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32F99759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0CDF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862D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Звільнення опікуна, піклувальника дитини від здійснення їх повноважень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4F4AE9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22B72D66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ED8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4252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дозволу на вчинення 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1B1310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4D53C53F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5AB3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6B28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утворення прийомної сім</w:t>
            </w:r>
            <w:r w:rsidRPr="00761FFC">
              <w:rPr>
                <w:rFonts w:ascii="Century" w:hAnsi="Century"/>
                <w:lang w:val="ru-RU" w:eastAsia="en-US"/>
              </w:rPr>
              <w:t>’</w:t>
            </w:r>
            <w:r w:rsidRPr="00761FFC">
              <w:rPr>
                <w:rFonts w:ascii="Century" w:hAnsi="Century"/>
                <w:lang w:eastAsia="en-US"/>
              </w:rPr>
              <w:t>ї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6CA71C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08DB1576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E744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EC53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про створення та забезпечення функціонування дитячого будинку сімейного типу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2D1714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0F289FD3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1660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37CA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висновку про можливість передачі дитини для подальшого виховання матері чи батькові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7F3532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69D52E17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145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0FB6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висновку щодо цільового витрачання аліментів на дитину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748313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AF0D86" w:rsidRPr="00761FFC" w14:paraId="310A85A8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1F6B" w14:textId="77777777" w:rsidR="00AF0D86" w:rsidRPr="00761FF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1766" w14:textId="77777777" w:rsidR="00AF0D86" w:rsidRPr="00761FFC" w:rsidRDefault="00AF0D8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висновку про доцільність усиновлення одним з подружжя дитини другого з подружжя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17D" w14:textId="77777777" w:rsidR="00AF0D86" w:rsidRPr="00761FFC" w:rsidRDefault="00AF0D86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</w:p>
        </w:tc>
      </w:tr>
      <w:tr w:rsidR="000754FB" w:rsidRPr="00761FFC" w14:paraId="012B99AB" w14:textId="77777777" w:rsidTr="00161275">
        <w:trPr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519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628D" w14:textId="77777777" w:rsidR="000754FB" w:rsidRPr="00761FFC" w:rsidRDefault="0006453F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Повідомна реєстрація галузевих (міжгалузевих) і територіальних угод, колективних договорів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56F4C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bCs/>
                <w:lang w:eastAsia="en-US"/>
              </w:rPr>
            </w:pPr>
            <w:r w:rsidRPr="00761FFC">
              <w:rPr>
                <w:rFonts w:ascii="Century" w:hAnsi="Century"/>
                <w:color w:val="303030"/>
                <w:shd w:val="clear" w:color="auto" w:fill="FFFFFF"/>
                <w:lang w:eastAsia="en-US"/>
              </w:rPr>
              <w:t>Закон України «Про колективні договори та угоди» </w:t>
            </w:r>
          </w:p>
        </w:tc>
      </w:tr>
      <w:tr w:rsidR="00C1784D" w:rsidRPr="00761FFC" w14:paraId="5CE42127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ED8C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BEB8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повідомлення про початок виконання підготовчих робіт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47A49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Закон України «Про регулювання </w:t>
            </w:r>
            <w:r w:rsidRPr="00761FFC">
              <w:rPr>
                <w:rFonts w:ascii="Century" w:hAnsi="Century"/>
                <w:lang w:eastAsia="en-US"/>
              </w:rPr>
              <w:lastRenderedPageBreak/>
              <w:t>містобудівної діяльності»</w:t>
            </w:r>
          </w:p>
        </w:tc>
      </w:tr>
      <w:tr w:rsidR="00C1784D" w:rsidRPr="00761FFC" w14:paraId="42FAA1A0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BEE5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15FB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Видача дозволу на виконання будівельних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82044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33B35A45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578F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DA06" w14:textId="77777777" w:rsidR="00C1784D" w:rsidRPr="00761FFC" w:rsidRDefault="00C1784D" w:rsidP="00CD3CC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декларації про готовність до експлуатації об’єкта, будівництво якогоздійснено на підставі будівельного паспорт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6E031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59B992E5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D1D3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4D71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Внесення змін до декларації про готовність об’єкта до експлуатації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7ADF6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3F85ED41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242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EA5D" w14:textId="77777777" w:rsidR="00C1784D" w:rsidRPr="00761FFC" w:rsidRDefault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Видача сертифіката про прийняття в експлуатацію збудованого об’єкта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CCA33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58B700E8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B194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41DF" w14:textId="77777777" w:rsidR="00C1784D" w:rsidRPr="00761FFC" w:rsidRDefault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Внесення змін до повідомлення про початок виконання підготовчих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3F050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17A774A4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A7EF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6BFE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Внесення змін до повідомлення про початок виконання будівельних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0C5F8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31A676C8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7E3D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A8A7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зміни даних у дозволі на виконання будівельних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FD4E1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67C933DE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597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4104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повідомлення про початок виконання будівельних робіт щодо об’єктів,що за класом наслідків (відповідальності) належать до об’єктів з незначниминаслідками (СС1).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10427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0552C799" w14:textId="77777777" w:rsidTr="00161275">
        <w:trPr>
          <w:trHeight w:val="1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B47A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6437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повідомлення про зміну даних у повідомленні про початок виконаннябудівельних робіт щодо об’єктів, що за класом наслідків (відповідальності)належать до об’єктів з незначними наслідками (СС1).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87F26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7B716C47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F68C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3B05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повідомлення про початок виконання будівельних робіт щодооб’єктів, будівництво яких здійснюється на підставі будівельного паспорта 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E059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323BD9ED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D79B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2569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повідомлення про зміну даних у повідомленні про початокбудівельних робіт щодо об’єктів, будівництво яких здійснюється на підставібудівельного паспорта.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EE74A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4525EEE1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1CFC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B8C1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Внесення змін до декларації про початок виконання будівельних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4895A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08AF80A1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F585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C99B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декларації про готовність об’єкта до експлуатації (щодо об’єктів, щоза класом наслідків (відповідальності) належать до об’єктів з незначниминаслідками (СС1), збудовані на земельній ділянці відповідного цільовогопризначення без дозвільного документа на виконання будівельних робіт).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F146D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0397AE15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4A99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AC91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Анулювання дозволу на виконання будівельних робіт за заявою замовника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1207A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5F99BA26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1339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695E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Скасування повідомлення про початок виконання будівельних робіт за заявоюзамовника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B1822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7AB5294B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2FEE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7510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Внесення змін до декларації про початок виконання підготовчих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591C0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02E2C213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2B71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801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Скасування повідомлення про початок виконання підготовчих робіт за заявою замовника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02EC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  <w:tr w:rsidR="00C1784D" w:rsidRPr="00761FFC" w14:paraId="622810CB" w14:textId="77777777" w:rsidTr="00161275">
        <w:trPr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F812" w14:textId="77777777" w:rsidR="00C1784D" w:rsidRPr="00761FFC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989D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Реєстрація декларації про готовність об’єкта до експлуатації (щодо об’єктів, що закласом наслідків (відповідальності) належать до об’єктів з незначними наслідками(СС1), збудовані на земельній ділянці відповідного цільового призначення без</w:t>
            </w:r>
          </w:p>
          <w:p w14:paraId="09F37536" w14:textId="77777777" w:rsidR="00C1784D" w:rsidRPr="00761FFC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eastAsia="Calibri" w:hAnsi="Century"/>
                <w:lang w:eastAsia="en-US"/>
              </w:rPr>
            </w:pPr>
            <w:r w:rsidRPr="00761FFC">
              <w:rPr>
                <w:rFonts w:ascii="Century" w:eastAsia="Calibri" w:hAnsi="Century"/>
                <w:lang w:eastAsia="en-US"/>
              </w:rPr>
              <w:t>дозвільного документа на виконання будівельних робіт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589B" w14:textId="77777777" w:rsidR="00C1784D" w:rsidRPr="00761FFC" w:rsidRDefault="00C1784D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</w:tr>
    </w:tbl>
    <w:p w14:paraId="36191776" w14:textId="77777777" w:rsidR="000754FB" w:rsidRPr="00761FFC" w:rsidRDefault="000754FB" w:rsidP="000754FB">
      <w:pPr>
        <w:rPr>
          <w:rFonts w:ascii="Century" w:hAnsi="Century"/>
          <w:vanish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812"/>
        <w:gridCol w:w="3402"/>
      </w:tblGrid>
      <w:tr w:rsidR="000754FB" w:rsidRPr="00761FFC" w14:paraId="229DACC0" w14:textId="77777777" w:rsidTr="00161275"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C9ED" w14:textId="77777777" w:rsidR="000754FB" w:rsidRPr="00761FFC" w:rsidRDefault="000754FB">
            <w:pPr>
              <w:tabs>
                <w:tab w:val="left" w:pos="456"/>
              </w:tabs>
              <w:spacing w:line="256" w:lineRule="auto"/>
              <w:ind w:left="314" w:hanging="287"/>
              <w:jc w:val="center"/>
              <w:rPr>
                <w:rFonts w:ascii="Century" w:hAnsi="Century"/>
                <w:b/>
                <w:lang w:eastAsia="en-US"/>
              </w:rPr>
            </w:pPr>
          </w:p>
          <w:p w14:paraId="224094EA" w14:textId="77777777" w:rsidR="000754FB" w:rsidRPr="00761FFC" w:rsidRDefault="000754FB" w:rsidP="0004429F">
            <w:pPr>
              <w:tabs>
                <w:tab w:val="left" w:pos="456"/>
              </w:tabs>
              <w:spacing w:line="256" w:lineRule="auto"/>
              <w:ind w:left="314" w:hanging="287"/>
              <w:jc w:val="center"/>
              <w:rPr>
                <w:rFonts w:ascii="Century" w:hAnsi="Century"/>
                <w:b/>
                <w:i/>
                <w:lang w:eastAsia="en-US"/>
              </w:rPr>
            </w:pPr>
            <w:r w:rsidRPr="00761FFC">
              <w:rPr>
                <w:rFonts w:ascii="Century" w:hAnsi="Century"/>
                <w:b/>
                <w:lang w:eastAsia="en-US"/>
              </w:rPr>
              <w:t xml:space="preserve">АДМІНІСТРАТИВНІ ПОСЛУГИ СОЦІАЛЬНОГО ХАРАКТЕРУ </w:t>
            </w:r>
          </w:p>
        </w:tc>
      </w:tr>
      <w:tr w:rsidR="000754FB" w:rsidRPr="00761FFC" w14:paraId="628240AB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102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0EEC7551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дозволу опікуну на вчинення правочинів щодо:</w:t>
            </w:r>
          </w:p>
          <w:p w14:paraId="205D682A" w14:textId="77777777" w:rsidR="000754FB" w:rsidRPr="00761FF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відмови від майнових прав підопічного;</w:t>
            </w:r>
          </w:p>
          <w:p w14:paraId="3A71CE87" w14:textId="77777777" w:rsidR="000754FB" w:rsidRPr="00761FF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видання письмових зобов’язань від імені підопічного;</w:t>
            </w:r>
          </w:p>
          <w:p w14:paraId="3B0CDE85" w14:textId="77777777" w:rsidR="000754FB" w:rsidRPr="00761FF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укладання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</w:t>
            </w:r>
          </w:p>
          <w:p w14:paraId="77C1671C" w14:textId="77777777" w:rsidR="000754FB" w:rsidRPr="00761FF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укладання договорів щодо іншого цінного майна;</w:t>
            </w:r>
          </w:p>
          <w:p w14:paraId="519D925C" w14:textId="77777777" w:rsidR="000754FB" w:rsidRPr="00761FF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управління нерухомим майном, або майном, яке потребує постійного управління власником якого є підопічна недієздатна особа;</w:t>
            </w:r>
          </w:p>
          <w:p w14:paraId="2504B08F" w14:textId="77777777" w:rsidR="000754FB" w:rsidRPr="00761FFC" w:rsidRDefault="000754FB" w:rsidP="0011656C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  <w:r w:rsidR="0011656C" w:rsidRPr="00761FFC">
              <w:rPr>
                <w:rFonts w:ascii="Century" w:hAnsi="Century"/>
                <w:lang w:eastAsia="en-US"/>
              </w:rPr>
              <w:t xml:space="preserve"> за договором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3FF62F52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Цивільний кодекс України</w:t>
            </w:r>
          </w:p>
        </w:tc>
      </w:tr>
      <w:tr w:rsidR="000754FB" w:rsidRPr="00761FFC" w14:paraId="256E6ABD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BED5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7060BBA1" w14:textId="77777777" w:rsidR="000754FB" w:rsidRPr="00761FFC" w:rsidRDefault="0011656C" w:rsidP="0011656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4A0B0FEA" w14:textId="77777777" w:rsidR="000754FB" w:rsidRPr="00761FFC" w:rsidRDefault="0024021F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Цивільний кодекс України</w:t>
            </w:r>
          </w:p>
        </w:tc>
      </w:tr>
      <w:tr w:rsidR="0011656C" w:rsidRPr="00761FFC" w14:paraId="5D7E471F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8943" w14:textId="77777777" w:rsidR="0011656C" w:rsidRPr="00761FFC" w:rsidRDefault="0011656C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0DFB9673" w14:textId="77777777" w:rsidR="0011656C" w:rsidRPr="00761FFC" w:rsidRDefault="0011656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піклувальнику дозволу на надання згоди особі, дієздатність якої обмежена, на вчинення правочинів щодо:</w:t>
            </w:r>
          </w:p>
          <w:p w14:paraId="07C77BB8" w14:textId="77777777" w:rsidR="0011656C" w:rsidRPr="00761FFC" w:rsidRDefault="0011656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- відмови від майнових прав підопічного;</w:t>
            </w:r>
          </w:p>
          <w:p w14:paraId="0AE1EF54" w14:textId="77777777" w:rsidR="0011656C" w:rsidRPr="00761FFC" w:rsidRDefault="0011656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видання письмових зобов’язань від імені підопічного;</w:t>
            </w:r>
          </w:p>
          <w:p w14:paraId="18A726CF" w14:textId="77777777" w:rsidR="0011656C" w:rsidRPr="00761FFC" w:rsidRDefault="0011656C" w:rsidP="0011656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- укладання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</w:t>
            </w:r>
          </w:p>
          <w:p w14:paraId="5F889D01" w14:textId="77777777" w:rsidR="0011656C" w:rsidRPr="00761FFC" w:rsidRDefault="0011656C" w:rsidP="0011656C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- укладання договорів щодо іншого цінного майна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16FC05FC" w14:textId="77777777" w:rsidR="0011656C" w:rsidRPr="00761FFC" w:rsidRDefault="0024021F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Цивільний кодекс України</w:t>
            </w:r>
          </w:p>
        </w:tc>
      </w:tr>
      <w:tr w:rsidR="0011656C" w:rsidRPr="00761FFC" w14:paraId="079D6D2C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6167" w14:textId="77777777" w:rsidR="0011656C" w:rsidRPr="00761FFC" w:rsidRDefault="0011656C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285490E6" w14:textId="77777777" w:rsidR="0011656C" w:rsidRPr="00761FFC" w:rsidRDefault="0011656C" w:rsidP="00672EA9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4F479149" w14:textId="77777777" w:rsidR="0011656C" w:rsidRPr="00761FFC" w:rsidRDefault="0011656C" w:rsidP="00672EA9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житлово-комунальні послуги”</w:t>
            </w:r>
          </w:p>
        </w:tc>
      </w:tr>
      <w:tr w:rsidR="000754FB" w:rsidRPr="00761FFC" w14:paraId="66F65A9F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E7AF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55D1EEFA" w14:textId="77777777" w:rsidR="000754FB" w:rsidRPr="00761FFC" w:rsidRDefault="00D83EF2" w:rsidP="00D83EF2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пільги на придбання </w:t>
            </w:r>
            <w:r w:rsidRPr="00761FFC">
              <w:rPr>
                <w:rFonts w:ascii="Century" w:hAnsi="Century"/>
                <w:lang w:eastAsia="en-US"/>
              </w:rPr>
              <w:t xml:space="preserve">палива , у </w:t>
            </w:r>
            <w:proofErr w:type="spellStart"/>
            <w:r w:rsidRPr="00761FFC">
              <w:rPr>
                <w:rFonts w:ascii="Century" w:hAnsi="Century"/>
                <w:lang w:eastAsia="en-US"/>
              </w:rPr>
              <w:t>т.ч</w:t>
            </w:r>
            <w:proofErr w:type="spellEnd"/>
            <w:r w:rsidRPr="00761FFC">
              <w:rPr>
                <w:rFonts w:ascii="Century" w:hAnsi="Century"/>
                <w:lang w:eastAsia="en-US"/>
              </w:rPr>
              <w:t xml:space="preserve">. </w:t>
            </w:r>
            <w:r w:rsidR="000754FB" w:rsidRPr="00761FFC">
              <w:rPr>
                <w:rFonts w:ascii="Century" w:hAnsi="Century"/>
                <w:lang w:eastAsia="en-US"/>
              </w:rPr>
              <w:t>твердого та рідкого</w:t>
            </w:r>
            <w:r w:rsidRPr="00761FFC">
              <w:rPr>
                <w:rFonts w:ascii="Century" w:hAnsi="Century"/>
                <w:lang w:eastAsia="en-US"/>
              </w:rPr>
              <w:t>, скрапленого балонного газу для побутових потреб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71C9D4D1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Бюджетний кодекс України</w:t>
            </w:r>
          </w:p>
        </w:tc>
      </w:tr>
      <w:tr w:rsidR="00D83EF2" w:rsidRPr="00761FFC" w14:paraId="49B6B0FB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79FA" w14:textId="77777777" w:rsidR="00D83EF2" w:rsidRPr="00761FFC" w:rsidRDefault="00D83EF2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4AF73B18" w14:textId="77777777" w:rsidR="00D83EF2" w:rsidRPr="00761FFC" w:rsidRDefault="00D83EF2" w:rsidP="00D83EF2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пільги на оплату житла, комунальних послуг 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09A2E84E" w14:textId="77777777" w:rsidR="00D83EF2" w:rsidRPr="00761FFC" w:rsidRDefault="00D83EF2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E4F0939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735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0C448DA5" w14:textId="77777777" w:rsidR="000754FB" w:rsidRPr="00761FFC" w:rsidRDefault="00D83EF2" w:rsidP="00D83EF2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</w:t>
            </w:r>
            <w:r w:rsidR="000754FB" w:rsidRPr="00761FFC">
              <w:rPr>
                <w:rFonts w:ascii="Century" w:hAnsi="Century"/>
                <w:lang w:eastAsia="en-US"/>
              </w:rPr>
              <w:t xml:space="preserve"> тимчасової державної допомоги дітям, батьки яких ухиляються від сплати аліментів</w:t>
            </w:r>
            <w:r w:rsidRPr="00761FFC">
              <w:rPr>
                <w:rFonts w:ascii="Century" w:hAnsi="Century"/>
                <w:lang w:eastAsia="en-US"/>
              </w:rPr>
              <w:t>,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не мають можливості утримувати дитину або місце їх проживання </w:t>
            </w:r>
            <w:r w:rsidRPr="00761FFC">
              <w:rPr>
                <w:rFonts w:ascii="Century" w:hAnsi="Century"/>
                <w:lang w:eastAsia="en-US"/>
              </w:rPr>
              <w:t xml:space="preserve">чи перебування </w:t>
            </w:r>
            <w:r w:rsidR="000754FB" w:rsidRPr="00761FFC">
              <w:rPr>
                <w:rFonts w:ascii="Century" w:hAnsi="Century"/>
                <w:lang w:eastAsia="en-US"/>
              </w:rPr>
              <w:t>невідоме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3CFAB4A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Сімейний кодекс України,</w:t>
            </w:r>
          </w:p>
          <w:p w14:paraId="78F15B7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71B28E7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A8A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14:paraId="3B4FB315" w14:textId="77777777" w:rsidR="000754FB" w:rsidRPr="00761FFC" w:rsidRDefault="000754FB" w:rsidP="00D83EF2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одноразової винагороди жінкам, яким присвоєно почесне звання України “Мати-героїня”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vAlign w:val="center"/>
            <w:hideMark/>
          </w:tcPr>
          <w:p w14:paraId="7B96111B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«Про державні нагороди»</w:t>
            </w:r>
          </w:p>
        </w:tc>
      </w:tr>
      <w:tr w:rsidR="00D83EF2" w:rsidRPr="00761FFC" w14:paraId="7A4EEE8D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F590" w14:textId="77777777" w:rsidR="00D83EF2" w:rsidRPr="00761FFC" w:rsidRDefault="00D83EF2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14:paraId="3E6598BD" w14:textId="77777777" w:rsidR="00D83EF2" w:rsidRPr="00761FFC" w:rsidRDefault="00D83EF2" w:rsidP="00D83EF2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Прийняття рішення щодо надання соціальних послуг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vAlign w:val="center"/>
            <w:hideMark/>
          </w:tcPr>
          <w:p w14:paraId="5AA15536" w14:textId="77777777" w:rsidR="00D83EF2" w:rsidRPr="00761FFC" w:rsidRDefault="00D83EF2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9A1AA3" w:rsidRPr="00761FFC" w14:paraId="565D187B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93AE" w14:textId="77777777" w:rsidR="009A1AA3" w:rsidRPr="00761FFC" w:rsidRDefault="009A1AA3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14:paraId="668848CF" w14:textId="77777777" w:rsidR="009A1AA3" w:rsidRPr="00761FFC" w:rsidRDefault="009A1AA3" w:rsidP="00D83EF2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довідки для отримання пільг особам з інвалідністю, які не мають права на пенсію чи соціальну допомогу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vAlign w:val="center"/>
            <w:hideMark/>
          </w:tcPr>
          <w:p w14:paraId="155E1BCC" w14:textId="77777777" w:rsidR="009A1AA3" w:rsidRPr="00761FFC" w:rsidRDefault="009A1AA3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C063658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0970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14:paraId="0D53F6F7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соціальної допомоги малозабезпеченим сім’ям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69361D12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соціальну допомогу малозабезпеченим сім’ям”</w:t>
            </w:r>
          </w:p>
        </w:tc>
      </w:tr>
      <w:tr w:rsidR="000754FB" w:rsidRPr="00761FFC" w14:paraId="0CFAD432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C301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75C8F2EC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допомоги: у зв’язку з вагітністю та пологами </w:t>
            </w:r>
            <w:r w:rsidRPr="00761FFC">
              <w:rPr>
                <w:rFonts w:ascii="Century" w:hAnsi="Century"/>
                <w:lang w:eastAsia="en-US"/>
              </w:rPr>
              <w:t>жінкам</w:t>
            </w:r>
            <w:r w:rsidR="000754FB" w:rsidRPr="00761FFC">
              <w:rPr>
                <w:rFonts w:ascii="Century" w:hAnsi="Century"/>
                <w:lang w:eastAsia="en-US"/>
              </w:rPr>
              <w:t xml:space="preserve">, які не застраховані в системі </w:t>
            </w:r>
            <w:r w:rsidRPr="00761FFC">
              <w:rPr>
                <w:rFonts w:ascii="Century" w:hAnsi="Century"/>
                <w:lang w:eastAsia="en-US"/>
              </w:rPr>
              <w:t>з</w:t>
            </w:r>
            <w:r w:rsidR="000754FB" w:rsidRPr="00761FFC">
              <w:rPr>
                <w:rFonts w:ascii="Century" w:hAnsi="Century"/>
                <w:lang w:eastAsia="en-US"/>
              </w:rPr>
              <w:t xml:space="preserve">агальнообов’язкового державного соціального </w:t>
            </w:r>
            <w:r w:rsidRPr="00761FFC">
              <w:rPr>
                <w:rFonts w:ascii="Century" w:hAnsi="Century"/>
                <w:lang w:eastAsia="en-US"/>
              </w:rPr>
              <w:t>с</w:t>
            </w:r>
            <w:r w:rsidR="000754FB" w:rsidRPr="00761FFC">
              <w:rPr>
                <w:rFonts w:ascii="Century" w:hAnsi="Century"/>
                <w:lang w:eastAsia="en-US"/>
              </w:rPr>
              <w:t>трахування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391C47C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допомогу сім’ям з дітьми”</w:t>
            </w:r>
          </w:p>
        </w:tc>
      </w:tr>
      <w:tr w:rsidR="000754FB" w:rsidRPr="00761FFC" w14:paraId="4C531FE6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4467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7E6BECC5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допомоги при народженні дитини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0D673B1B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34DAF073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910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CF75E2E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допомоги при усиновленні дитини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68E50418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6C0F80" w:rsidRPr="00761FFC" w14:paraId="461D1F27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C8D" w14:textId="77777777" w:rsidR="006C0F80" w:rsidRPr="00761FFC" w:rsidRDefault="006C0F80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1DEABFB9" w14:textId="77777777" w:rsidR="006C0F80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</w:t>
            </w:r>
            <w:r w:rsidR="006C0F80" w:rsidRPr="00761FFC">
              <w:rPr>
                <w:rFonts w:ascii="Century" w:hAnsi="Century"/>
                <w:lang w:eastAsia="en-US"/>
              </w:rPr>
              <w:t>одноразової натуральної допомоги «пакунок малюка»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1C9CF28" w14:textId="77777777" w:rsidR="006C0F80" w:rsidRPr="00761FFC" w:rsidRDefault="006C0F80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6DBE9AB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EB0A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385D099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допомоги на дітей, над якими встановлено опіку чи піклування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1FA061FD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1CBB0DCD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3F42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14:paraId="27A77D4D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допомоги на дітей одиноким матерям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F7EC0E6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204C371" w14:textId="77777777" w:rsidTr="00761FFC">
        <w:trPr>
          <w:trHeight w:val="1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792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46B3EB6C" w14:textId="77777777" w:rsidR="000754FB" w:rsidRPr="00761FFC" w:rsidRDefault="009A1AA3" w:rsidP="009A1AA3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</w:t>
            </w:r>
            <w:r w:rsidR="000754FB" w:rsidRPr="00761FFC">
              <w:rPr>
                <w:rFonts w:ascii="Century" w:hAnsi="Century"/>
                <w:lang w:eastAsia="en-US"/>
              </w:rPr>
              <w:t>державної соціальної допомоги особам інвалідністю з дитинства та дітям з інвалідністю</w:t>
            </w:r>
          </w:p>
        </w:tc>
        <w:tc>
          <w:tcPr>
            <w:tcW w:w="3402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7F5B70D6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соціальну допомогу особам з інвалідністю з дитинства та дітям з інвалідністю”</w:t>
            </w:r>
          </w:p>
        </w:tc>
      </w:tr>
      <w:tr w:rsidR="000754FB" w:rsidRPr="00761FFC" w14:paraId="7DA290BD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B01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9D1A3A3" w14:textId="77777777" w:rsidR="000754FB" w:rsidRPr="00761FFC" w:rsidRDefault="009A1AA3" w:rsidP="00014E3F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надбавки на догляд за особами з інвалідністю з дитинства та дітьми з інвалідністю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2A7FA325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0F354EA8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BBE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333EB63E" w14:textId="77777777" w:rsidR="000754FB" w:rsidRPr="00761FFC" w:rsidRDefault="00014E3F" w:rsidP="007C73D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07E249C9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0754FB" w:rsidRPr="00761FFC" w14:paraId="0A5190D8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441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169B337E" w14:textId="77777777" w:rsidR="000754FB" w:rsidRPr="00761FFC" w:rsidRDefault="00014E3F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B133127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соціальні послуги”</w:t>
            </w:r>
          </w:p>
        </w:tc>
      </w:tr>
      <w:tr w:rsidR="000754FB" w:rsidRPr="00761FFC" w14:paraId="56CB7F59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629E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C8A316B" w14:textId="77777777" w:rsidR="000754FB" w:rsidRPr="00761FFC" w:rsidRDefault="000754FB" w:rsidP="00014E3F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Надання грошової допомоги особі, яка проживає разом з особою з інвалідністю I чи II групи внаслідок психічного розладу, яка за висновком лікарсько</w:t>
            </w:r>
            <w:r w:rsidR="00014E3F" w:rsidRPr="00761FFC">
              <w:rPr>
                <w:rFonts w:ascii="Century" w:hAnsi="Century"/>
                <w:lang w:eastAsia="en-US"/>
              </w:rPr>
              <w:t>-консультативної</w:t>
            </w:r>
            <w:r w:rsidRPr="00761FFC">
              <w:rPr>
                <w:rFonts w:ascii="Century" w:hAnsi="Century"/>
                <w:lang w:eastAsia="en-US"/>
              </w:rPr>
              <w:t xml:space="preserve"> комісії закладу </w:t>
            </w:r>
            <w:r w:rsidR="00014E3F" w:rsidRPr="00761FFC">
              <w:rPr>
                <w:rFonts w:ascii="Century" w:hAnsi="Century"/>
                <w:lang w:eastAsia="en-US"/>
              </w:rPr>
              <w:t xml:space="preserve">охорони </w:t>
            </w:r>
            <w:proofErr w:type="spellStart"/>
            <w:r w:rsidR="00014E3F" w:rsidRPr="00761FFC">
              <w:rPr>
                <w:rFonts w:ascii="Century" w:hAnsi="Century"/>
                <w:lang w:eastAsia="en-US"/>
              </w:rPr>
              <w:t>здоров</w:t>
            </w:r>
            <w:proofErr w:type="spellEnd"/>
            <w:r w:rsidR="00014E3F" w:rsidRPr="00761FFC">
              <w:rPr>
                <w:rFonts w:ascii="Century" w:hAnsi="Century"/>
                <w:lang w:val="ru-RU" w:eastAsia="en-US"/>
              </w:rPr>
              <w:t>’</w:t>
            </w:r>
            <w:r w:rsidR="00014E3F" w:rsidRPr="00761FFC">
              <w:rPr>
                <w:rFonts w:ascii="Century" w:hAnsi="Century"/>
                <w:lang w:eastAsia="en-US"/>
              </w:rPr>
              <w:t xml:space="preserve">я </w:t>
            </w:r>
            <w:r w:rsidRPr="00761FFC">
              <w:rPr>
                <w:rFonts w:ascii="Century" w:hAnsi="Century"/>
                <w:lang w:eastAsia="en-US"/>
              </w:rPr>
              <w:t>потребує постійного стороннього догляду, на догляд за нею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0C96D6F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психіатричну допомогу”</w:t>
            </w:r>
          </w:p>
          <w:p w14:paraId="11C1E71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5DBBA4EF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6E4B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7E5121D6" w14:textId="77777777" w:rsidR="000754FB" w:rsidRPr="00761FFC" w:rsidRDefault="000754FB" w:rsidP="007C73D6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098C12D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забезпечення прав і свобод внутрішньо переміщених осіб”</w:t>
            </w:r>
          </w:p>
        </w:tc>
      </w:tr>
      <w:tr w:rsidR="000754FB" w:rsidRPr="00761FFC" w14:paraId="64E2088C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5512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34D34AC3" w14:textId="77777777" w:rsidR="000754FB" w:rsidRPr="00761FFC" w:rsidRDefault="000754FB" w:rsidP="00743CF4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</w:t>
            </w:r>
            <w:r w:rsidR="00743CF4" w:rsidRPr="00761FFC">
              <w:rPr>
                <w:rFonts w:ascii="Century" w:hAnsi="Century"/>
                <w:lang w:eastAsia="en-US"/>
              </w:rPr>
              <w:t xml:space="preserve">державної </w:t>
            </w:r>
            <w:r w:rsidRPr="00761FFC">
              <w:rPr>
                <w:rFonts w:ascii="Century" w:hAnsi="Century"/>
                <w:lang w:eastAsia="en-US"/>
              </w:rPr>
              <w:t xml:space="preserve"> допомоги</w:t>
            </w:r>
            <w:r w:rsidR="00743CF4" w:rsidRPr="00761FFC">
              <w:rPr>
                <w:rFonts w:ascii="Century" w:hAnsi="Century"/>
                <w:lang w:eastAsia="en-US"/>
              </w:rPr>
              <w:t xml:space="preserve"> одному з батьків, </w:t>
            </w:r>
            <w:proofErr w:type="spellStart"/>
            <w:r w:rsidR="00743CF4" w:rsidRPr="00761FFC">
              <w:rPr>
                <w:rFonts w:ascii="Century" w:hAnsi="Century"/>
                <w:lang w:eastAsia="en-US"/>
              </w:rPr>
              <w:t>усиновлювачам</w:t>
            </w:r>
            <w:proofErr w:type="spellEnd"/>
            <w:r w:rsidR="00743CF4" w:rsidRPr="00761FFC">
              <w:rPr>
                <w:rFonts w:ascii="Century" w:hAnsi="Century"/>
                <w:lang w:eastAsia="en-US"/>
              </w:rPr>
              <w:t>, опікунам, піклувальникам, одному з прийомних батьків, батькам вихователям, які доглядають за хворою дитиною, якій не встановлено інвалідність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28E7EFAA" w14:textId="77777777" w:rsidR="000754FB" w:rsidRPr="00761FFC" w:rsidRDefault="000754FB" w:rsidP="00386B59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386B59" w:rsidRPr="00761FFC" w14:paraId="102C05A5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E11D" w14:textId="77777777" w:rsidR="00386B59" w:rsidRPr="00761FFC" w:rsidRDefault="00386B59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0EBEF1DA" w14:textId="77777777" w:rsidR="00386B59" w:rsidRPr="00761FFC" w:rsidRDefault="00386B59" w:rsidP="00743CF4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державної соціальної допомоги на догляд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4E50E347" w14:textId="77777777" w:rsidR="00386B59" w:rsidRPr="00761FFC" w:rsidRDefault="00386B59" w:rsidP="00386B59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38B8592B" w14:textId="77777777" w:rsidTr="00761FFC">
        <w:trPr>
          <w:trHeight w:val="1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3F2C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14:paraId="73411F3F" w14:textId="77777777" w:rsidR="000754FB" w:rsidRPr="00761FFC" w:rsidRDefault="000754FB" w:rsidP="007920F5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</w:t>
            </w:r>
          </w:p>
        </w:tc>
        <w:tc>
          <w:tcPr>
            <w:tcW w:w="3402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2458B0CB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  <w:p w14:paraId="79832DC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  <w:p w14:paraId="38809A9D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0754FB" w:rsidRPr="00761FFC" w14:paraId="10EEC292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A230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57F7BD90" w14:textId="77777777" w:rsidR="000754FB" w:rsidRPr="00761FFC" w:rsidRDefault="000754FB" w:rsidP="007920F5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6302B02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0E3F4A52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28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A582D18" w14:textId="77777777" w:rsidR="000754FB" w:rsidRPr="00761FFC" w:rsidRDefault="000754FB" w:rsidP="00D342F7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компенсацій та допомоги учасникам ліквідації наслідків аварії на </w:t>
            </w:r>
            <w:proofErr w:type="spellStart"/>
            <w:r w:rsidRPr="00761FFC">
              <w:rPr>
                <w:rFonts w:ascii="Century" w:hAnsi="Century"/>
                <w:lang w:eastAsia="en-US"/>
              </w:rPr>
              <w:t>Чонобильській</w:t>
            </w:r>
            <w:proofErr w:type="spellEnd"/>
            <w:r w:rsidRPr="00761FFC">
              <w:rPr>
                <w:rFonts w:ascii="Century" w:hAnsi="Century"/>
                <w:lang w:eastAsia="en-US"/>
              </w:rPr>
              <w:t xml:space="preserve"> АЕС, </w:t>
            </w:r>
            <w:r w:rsidR="007920F5" w:rsidRPr="00761FFC">
              <w:rPr>
                <w:rFonts w:ascii="Century" w:hAnsi="Century"/>
                <w:lang w:eastAsia="en-US"/>
              </w:rPr>
              <w:t>громадянам, які брали участь</w:t>
            </w:r>
            <w:r w:rsidR="00D342F7" w:rsidRPr="00761FFC">
              <w:rPr>
                <w:rFonts w:ascii="Century" w:hAnsi="Century"/>
                <w:lang w:eastAsia="en-US"/>
              </w:rPr>
              <w:t xml:space="preserve"> у </w:t>
            </w:r>
            <w:r w:rsidRPr="00761FFC">
              <w:rPr>
                <w:rFonts w:ascii="Century" w:hAnsi="Century"/>
                <w:lang w:eastAsia="en-US"/>
              </w:rPr>
              <w:t xml:space="preserve">ліквідації </w:t>
            </w:r>
            <w:r w:rsidR="00D342F7" w:rsidRPr="00761FFC">
              <w:rPr>
                <w:rFonts w:ascii="Century" w:hAnsi="Century"/>
                <w:lang w:eastAsia="en-US"/>
              </w:rPr>
              <w:t xml:space="preserve">інших </w:t>
            </w:r>
            <w:r w:rsidRPr="00761FFC">
              <w:rPr>
                <w:rFonts w:ascii="Century" w:hAnsi="Century"/>
                <w:lang w:eastAsia="en-US"/>
              </w:rPr>
              <w:t>ядерних аварій</w:t>
            </w:r>
            <w:r w:rsidR="00D342F7" w:rsidRPr="00761FFC">
              <w:rPr>
                <w:rFonts w:ascii="Century" w:hAnsi="Century"/>
                <w:lang w:eastAsia="en-US"/>
              </w:rPr>
              <w:t xml:space="preserve"> та випробовувань, у військових навчаннях із застосуванням ядерної зброї, у складанні </w:t>
            </w:r>
            <w:r w:rsidR="00D342F7" w:rsidRPr="00761FFC">
              <w:rPr>
                <w:rFonts w:ascii="Century" w:hAnsi="Century"/>
                <w:lang w:eastAsia="en-US"/>
              </w:rPr>
              <w:lastRenderedPageBreak/>
              <w:t xml:space="preserve">ядерних зарядів та здійсненні на них регламентних робіт, </w:t>
            </w:r>
            <w:r w:rsidRPr="00761FFC">
              <w:rPr>
                <w:rFonts w:ascii="Century" w:hAnsi="Century"/>
                <w:lang w:eastAsia="en-US"/>
              </w:rPr>
              <w:t>віднесени</w:t>
            </w:r>
            <w:r w:rsidR="00D342F7" w:rsidRPr="00761FFC">
              <w:rPr>
                <w:rFonts w:ascii="Century" w:hAnsi="Century"/>
                <w:lang w:eastAsia="en-US"/>
              </w:rPr>
              <w:t>м до категорії 1, 2 та 3;</w:t>
            </w:r>
            <w:r w:rsidRPr="00761FFC">
              <w:rPr>
                <w:rFonts w:ascii="Century" w:hAnsi="Century"/>
                <w:lang w:eastAsia="en-US"/>
              </w:rPr>
              <w:t xml:space="preserve"> потерпілим від Чорнобильської катастрофи, </w:t>
            </w:r>
            <w:r w:rsidR="00D342F7" w:rsidRPr="00761FFC">
              <w:rPr>
                <w:rFonts w:ascii="Century" w:hAnsi="Century"/>
                <w:lang w:eastAsia="en-US"/>
              </w:rPr>
              <w:t xml:space="preserve">віднесеним до категорії 1, 2 та 3; потерпілим від радіаційного опромінення , віднесеним до категорії 1 або 2 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3C6D752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ACC74B3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E3FD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48C11D3A" w14:textId="77777777" w:rsidR="000754FB" w:rsidRPr="00761FFC" w:rsidRDefault="000754FB" w:rsidP="007920F5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338B1C61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D342F7" w:rsidRPr="00761FFC" w14:paraId="3ACADBEC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F177" w14:textId="77777777" w:rsidR="00D342F7" w:rsidRPr="00761FFC" w:rsidRDefault="00D342F7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492D0E37" w14:textId="77777777" w:rsidR="00D342F7" w:rsidRPr="00761FFC" w:rsidRDefault="00D342F7" w:rsidP="007920F5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пов’язана</w:t>
            </w:r>
            <w:r w:rsidR="00932054" w:rsidRPr="00761FFC">
              <w:rPr>
                <w:rFonts w:ascii="Century" w:hAnsi="Century"/>
                <w:lang w:eastAsia="en-US"/>
              </w:rPr>
              <w:t xml:space="preserve"> </w:t>
            </w:r>
            <w:r w:rsidRPr="00761FFC">
              <w:rPr>
                <w:rFonts w:ascii="Century" w:hAnsi="Century"/>
                <w:lang w:eastAsia="en-US"/>
              </w:rPr>
              <w:t>з Чорнобильською катастрофою, та їхнім батькам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60871F5B" w14:textId="77777777" w:rsidR="00D342F7" w:rsidRPr="00761FFC" w:rsidRDefault="00D342F7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1CB27A0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BBDD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742AB991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261DD6E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0754FB" w:rsidRPr="00761FFC" w14:paraId="2F66EB33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03AF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4CE63341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грошової компенсації особам з інвалідністю замість санаторно-курортної путівки</w:t>
            </w:r>
          </w:p>
        </w:tc>
        <w:tc>
          <w:tcPr>
            <w:tcW w:w="3402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364926EC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0754FB" w:rsidRPr="00761FFC" w14:paraId="6D65DED2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D799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03B0DAC8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грошової компенсації вартості проїзду до санаторно-курортного закладу (відділення спінального профілю) і назад особам, які супроводжують осіб з інвалідністю I та II групи з наслідками травм і захворюваннями хребта та спинного мозку 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32C5E819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47808B1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1306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4E40CD62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2713FA5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0754FB" w:rsidRPr="00761FFC" w14:paraId="0B56F9BA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868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266AB9E9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грошової компенсації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676AE819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0754FB" w:rsidRPr="00761FFC" w14:paraId="1C375A83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049A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2384BFA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грошової компенсації особам  з інвалідністю на бензин, ремонт і технічне обслуговування автомобілів та на транспортне обслуговування</w:t>
            </w:r>
          </w:p>
        </w:tc>
        <w:tc>
          <w:tcPr>
            <w:tcW w:w="3402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24C7B354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EF4920" w:rsidRPr="00761FFC" w14:paraId="239E7801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0186" w14:textId="77777777" w:rsidR="00EF4920" w:rsidRPr="00761FFC" w:rsidRDefault="00EF4920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C7F326A" w14:textId="77777777" w:rsidR="00EF4920" w:rsidRPr="00761FFC" w:rsidRDefault="00EF4920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66BE0A4F" w14:textId="77777777" w:rsidR="00EF4920" w:rsidRPr="00761FFC" w:rsidRDefault="00EF4920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02FDBDC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8925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58900E8E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Видача направлення до реабілітаційних установ </w:t>
            </w:r>
            <w:r w:rsidR="00EF4920" w:rsidRPr="00761FFC">
              <w:rPr>
                <w:rFonts w:ascii="Century" w:hAnsi="Century"/>
                <w:lang w:eastAsia="en-US"/>
              </w:rPr>
              <w:t xml:space="preserve">особам з інвалідністю, дітям з </w:t>
            </w:r>
            <w:r w:rsidR="00EF4920" w:rsidRPr="00761FFC">
              <w:rPr>
                <w:rFonts w:ascii="Century" w:hAnsi="Century"/>
                <w:lang w:eastAsia="en-US"/>
              </w:rPr>
              <w:lastRenderedPageBreak/>
              <w:t>інвалідністю</w:t>
            </w:r>
            <w:r w:rsidR="009A7DE0" w:rsidRPr="00761FFC">
              <w:rPr>
                <w:rFonts w:ascii="Century" w:hAnsi="Century"/>
                <w:lang w:eastAsia="en-US"/>
              </w:rPr>
              <w:t>, дітям віком до трьох років, які належать до групи ризику щодо отримання інвалідності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298B4DAE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67ABF020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63FC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079284F4" w14:textId="77777777" w:rsidR="000754FB" w:rsidRPr="00761FFC" w:rsidRDefault="000754FB" w:rsidP="00EF492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</w:t>
            </w:r>
            <w:r w:rsidR="00EF4920" w:rsidRPr="00761FFC">
              <w:rPr>
                <w:rFonts w:ascii="Century" w:hAnsi="Century"/>
                <w:lang w:eastAsia="en-US"/>
              </w:rPr>
              <w:t xml:space="preserve">та законних представників дітей з інвалідністю </w:t>
            </w:r>
            <w:r w:rsidRPr="00761FFC">
              <w:rPr>
                <w:rFonts w:ascii="Century" w:hAnsi="Century"/>
                <w:lang w:eastAsia="en-US"/>
              </w:rPr>
              <w:t>автомобілем</w:t>
            </w:r>
          </w:p>
        </w:tc>
        <w:tc>
          <w:tcPr>
            <w:tcW w:w="3402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1B034648" w14:textId="77777777" w:rsidR="000754FB" w:rsidRPr="00761FFC" w:rsidRDefault="000754FB">
            <w:pPr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72705618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EFC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7925FA81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Видача направлення на забезпечення технічними та іншими засобами реабілітації осіб з інвалідні</w:t>
            </w:r>
            <w:r w:rsidR="009A7DE0" w:rsidRPr="00761FFC">
              <w:rPr>
                <w:rFonts w:ascii="Century" w:hAnsi="Century"/>
                <w:lang w:eastAsia="en-US"/>
              </w:rPr>
              <w:t>стю та дітей з інвалідністю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410831EE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0754FB" w:rsidRPr="00761FFC" w14:paraId="60CD4952" w14:textId="77777777" w:rsidTr="00761F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C05E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5717B47B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Установлення статусу, видача посвідчень:</w:t>
            </w:r>
          </w:p>
          <w:p w14:paraId="4373C6D3" w14:textId="77777777" w:rsidR="009A7DE0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1) батькам багатодітної сім’ї та дитин</w:t>
            </w:r>
            <w:r w:rsidR="009A7DE0" w:rsidRPr="00761FFC">
              <w:rPr>
                <w:rFonts w:ascii="Century" w:hAnsi="Century"/>
                <w:lang w:eastAsia="en-US"/>
              </w:rPr>
              <w:t>і</w:t>
            </w:r>
            <w:r w:rsidRPr="00761FFC">
              <w:rPr>
                <w:rFonts w:ascii="Century" w:hAnsi="Century"/>
                <w:lang w:eastAsia="en-US"/>
              </w:rPr>
              <w:t xml:space="preserve"> з багатодітної сім’ї</w:t>
            </w:r>
          </w:p>
          <w:p w14:paraId="4B9F54F5" w14:textId="77777777" w:rsidR="009A7DE0" w:rsidRPr="00761FFC" w:rsidRDefault="009A7DE0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2) </w:t>
            </w:r>
            <w:r w:rsidR="000754FB" w:rsidRPr="00761FFC">
              <w:rPr>
                <w:rFonts w:ascii="Century" w:hAnsi="Century"/>
                <w:lang w:eastAsia="en-US"/>
              </w:rPr>
              <w:t xml:space="preserve">особам, які постраждали внаслідок Чорнобильської катастрофи (відповідно до визначених категорій) </w:t>
            </w:r>
          </w:p>
          <w:p w14:paraId="3A8B1FB5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3) </w:t>
            </w:r>
            <w:r w:rsidR="004E13F8" w:rsidRPr="00761FFC">
              <w:rPr>
                <w:rFonts w:ascii="Century" w:hAnsi="Century"/>
                <w:lang w:eastAsia="en-US"/>
              </w:rPr>
              <w:t>особам з інвалідністю та особам з інвалідністю з дитинства;</w:t>
            </w:r>
          </w:p>
          <w:p w14:paraId="064C4164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4) </w:t>
            </w:r>
            <w:r w:rsidR="004E13F8" w:rsidRPr="00761FFC">
              <w:rPr>
                <w:rFonts w:ascii="Century" w:hAnsi="Century"/>
                <w:lang w:eastAsia="en-US"/>
              </w:rPr>
              <w:t>ветеранам праці;</w:t>
            </w:r>
          </w:p>
          <w:p w14:paraId="36755C9D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5) </w:t>
            </w:r>
            <w:r w:rsidR="004E13F8" w:rsidRPr="00761FFC">
              <w:rPr>
                <w:rFonts w:ascii="Century" w:hAnsi="Century"/>
                <w:lang w:eastAsia="en-US"/>
              </w:rPr>
              <w:t>жертвам нацистських переслідувань;</w:t>
            </w:r>
          </w:p>
          <w:p w14:paraId="4F6ED138" w14:textId="77777777" w:rsidR="004E13F8" w:rsidRPr="00761FFC" w:rsidRDefault="004E13F8" w:rsidP="004E13F8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  <w:p w14:paraId="695D378B" w14:textId="77777777" w:rsidR="000754FB" w:rsidRPr="00761FFC" w:rsidRDefault="000754FB">
            <w:pPr>
              <w:spacing w:line="256" w:lineRule="auto"/>
              <w:rPr>
                <w:rFonts w:ascii="Century" w:hAnsi="Century"/>
                <w:lang w:eastAsia="en-US"/>
              </w:rPr>
            </w:pP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3828C668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соціальну допомогу малозабезпеченим сім’ям”,</w:t>
            </w:r>
          </w:p>
          <w:p w14:paraId="0F5067BD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катастрофи”,</w:t>
            </w:r>
          </w:p>
          <w:p w14:paraId="1AA87CFA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соціальну допомогу особам з інвалідністю з дитинства та дітям з інвалідністю”,</w:t>
            </w:r>
          </w:p>
          <w:p w14:paraId="4CCF48F4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допомогу сім’ям з дітьми”,</w:t>
            </w:r>
          </w:p>
          <w:p w14:paraId="472E9314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0754FB" w:rsidRPr="00761FFC" w14:paraId="04D7FC22" w14:textId="77777777" w:rsidTr="00761FFC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AD93" w14:textId="77777777" w:rsidR="000754FB" w:rsidRPr="00761FFC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Century" w:hAnsi="Century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3649B1A0" w14:textId="77777777" w:rsidR="000754FB" w:rsidRPr="00761FFC" w:rsidRDefault="004E13F8" w:rsidP="004E13F8">
            <w:pPr>
              <w:spacing w:line="256" w:lineRule="auto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Взяття на облік для з</w:t>
            </w:r>
            <w:r w:rsidR="000754FB" w:rsidRPr="00761FFC">
              <w:rPr>
                <w:rFonts w:ascii="Century" w:hAnsi="Century"/>
                <w:lang w:eastAsia="en-US"/>
              </w:rPr>
              <w:t>абезпечення санаторно-курортним лікуванням (путівками):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44301D11" w14:textId="77777777" w:rsidR="000754FB" w:rsidRPr="00761FFC" w:rsidRDefault="000754FB">
            <w:pPr>
              <w:spacing w:line="256" w:lineRule="auto"/>
              <w:jc w:val="center"/>
              <w:rPr>
                <w:rFonts w:ascii="Century" w:hAnsi="Century"/>
                <w:lang w:eastAsia="en-US"/>
              </w:rPr>
            </w:pPr>
          </w:p>
        </w:tc>
      </w:tr>
      <w:tr w:rsidR="000754FB" w:rsidRPr="00761FFC" w14:paraId="403C468A" w14:textId="77777777" w:rsidTr="00761FFC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477E" w14:textId="77777777" w:rsidR="000754FB" w:rsidRPr="00761FFC" w:rsidRDefault="000754FB">
            <w:pPr>
              <w:rPr>
                <w:rFonts w:ascii="Century" w:hAnsi="Century"/>
                <w:color w:val="FF0000"/>
                <w:lang w:eastAsia="en-US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14:paraId="58F38DE1" w14:textId="77777777" w:rsidR="000754FB" w:rsidRPr="00761FFC" w:rsidRDefault="000754FB" w:rsidP="004E13F8">
            <w:pPr>
              <w:numPr>
                <w:ilvl w:val="0"/>
                <w:numId w:val="8"/>
              </w:numPr>
              <w:tabs>
                <w:tab w:val="left" w:pos="454"/>
              </w:tabs>
              <w:spacing w:line="256" w:lineRule="auto"/>
              <w:ind w:left="170" w:firstLine="0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осіб з інвалідністю </w:t>
            </w:r>
            <w:r w:rsidR="004E13F8" w:rsidRPr="00761FFC">
              <w:rPr>
                <w:rFonts w:ascii="Century" w:hAnsi="Century"/>
                <w:lang w:eastAsia="en-US"/>
              </w:rPr>
              <w:t>;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1296DA2A" w14:textId="77777777" w:rsidR="000754FB" w:rsidRPr="00761FFC" w:rsidRDefault="000754FB">
            <w:pPr>
              <w:spacing w:line="256" w:lineRule="auto"/>
              <w:ind w:left="360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основи соціальної захищеності осіб з інвалідністю в Україні”</w:t>
            </w:r>
          </w:p>
        </w:tc>
      </w:tr>
      <w:tr w:rsidR="000754FB" w:rsidRPr="00761FFC" w14:paraId="67688C8F" w14:textId="77777777" w:rsidTr="00761FFC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E855" w14:textId="77777777" w:rsidR="000754FB" w:rsidRPr="00761FFC" w:rsidRDefault="000754FB">
            <w:pPr>
              <w:rPr>
                <w:rFonts w:ascii="Century" w:hAnsi="Century"/>
                <w:color w:val="FF0000"/>
                <w:lang w:eastAsia="en-US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175FFAAB" w14:textId="77777777" w:rsidR="000754FB" w:rsidRPr="00761FFC" w:rsidRDefault="000754FB">
            <w:pPr>
              <w:spacing w:line="256" w:lineRule="auto"/>
              <w:ind w:left="170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2</w:t>
            </w:r>
            <w:r w:rsidR="004E13F8" w:rsidRPr="00761FFC">
              <w:rPr>
                <w:rFonts w:ascii="Century" w:hAnsi="Century"/>
                <w:lang w:eastAsia="en-US"/>
              </w:rPr>
              <w:t xml:space="preserve"> ) громадян, які постраждали внаслідок Чорнобильської катастрофи</w:t>
            </w:r>
            <w:r w:rsidR="00386B59" w:rsidRPr="00761FFC">
              <w:rPr>
                <w:rFonts w:ascii="Century" w:hAnsi="Century"/>
                <w:lang w:eastAsia="en-US"/>
              </w:rPr>
              <w:t>;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8203A47" w14:textId="77777777" w:rsidR="000754FB" w:rsidRPr="00761FFC" w:rsidRDefault="004E13F8">
            <w:pPr>
              <w:spacing w:line="256" w:lineRule="auto"/>
              <w:ind w:left="360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катастрофи”.</w:t>
            </w:r>
          </w:p>
        </w:tc>
      </w:tr>
      <w:tr w:rsidR="000754FB" w:rsidRPr="00761FFC" w14:paraId="0C5F2EF8" w14:textId="77777777" w:rsidTr="00761FFC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30D4" w14:textId="77777777" w:rsidR="000754FB" w:rsidRPr="00761FFC" w:rsidRDefault="000754FB">
            <w:pPr>
              <w:rPr>
                <w:rFonts w:ascii="Century" w:hAnsi="Century"/>
                <w:color w:val="FF0000"/>
                <w:lang w:eastAsia="en-US"/>
              </w:rPr>
            </w:pP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638EF78D" w14:textId="77777777" w:rsidR="000754FB" w:rsidRPr="00761FFC" w:rsidRDefault="000754FB" w:rsidP="004E13F8">
            <w:pPr>
              <w:spacing w:line="256" w:lineRule="auto"/>
              <w:ind w:left="170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3) ветеранів війни та осіб, на яких поширюється дія Законів України “Про статус ветеранів війни, гарантії їх соціального захисту” та “Про жертви нацистських переслідувань”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7EBBC173" w14:textId="77777777" w:rsidR="000754FB" w:rsidRPr="00761FFC" w:rsidRDefault="000754FB">
            <w:pPr>
              <w:spacing w:line="256" w:lineRule="auto"/>
              <w:ind w:left="360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жертви нацистських переслідувань”,</w:t>
            </w:r>
          </w:p>
          <w:p w14:paraId="03F941D5" w14:textId="77777777" w:rsidR="000754FB" w:rsidRPr="00761FFC" w:rsidRDefault="000754FB">
            <w:pPr>
              <w:spacing w:line="256" w:lineRule="auto"/>
              <w:ind w:left="360"/>
              <w:jc w:val="center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0754FB" w:rsidRPr="00761FFC" w14:paraId="07F89607" w14:textId="77777777" w:rsidTr="00761FFC">
        <w:trPr>
          <w:trHeight w:val="1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9A87A" w14:textId="32C3B31B" w:rsidR="000754FB" w:rsidRPr="00761FFC" w:rsidRDefault="000754FB">
            <w:pPr>
              <w:tabs>
                <w:tab w:val="left" w:pos="173"/>
              </w:tabs>
              <w:spacing w:line="256" w:lineRule="auto"/>
              <w:ind w:left="31" w:hanging="287"/>
              <w:jc w:val="right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1</w:t>
            </w:r>
            <w:r w:rsidR="00761FFC" w:rsidRPr="00761FFC">
              <w:rPr>
                <w:rFonts w:ascii="Century" w:hAnsi="Century"/>
                <w:lang w:eastAsia="en-US"/>
              </w:rPr>
              <w:t>6</w:t>
            </w:r>
            <w:r w:rsidRPr="00761FFC">
              <w:rPr>
                <w:rFonts w:ascii="Century" w:hAnsi="Century"/>
                <w:lang w:val="en-US" w:eastAsia="en-US"/>
              </w:rPr>
              <w:t>9</w:t>
            </w:r>
            <w:r w:rsidRPr="00761FFC">
              <w:rPr>
                <w:rFonts w:ascii="Century" w:hAnsi="Century"/>
                <w:lang w:eastAsia="en-US"/>
              </w:rPr>
              <w:t>.</w:t>
            </w: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33E115A1" w14:textId="77777777" w:rsidR="000754FB" w:rsidRPr="00761FFC" w:rsidRDefault="000754FB" w:rsidP="006C0F80">
            <w:pPr>
              <w:spacing w:line="256" w:lineRule="auto"/>
              <w:ind w:left="170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Надання одноразової адресної грошової допомоги мешканцям </w:t>
            </w:r>
            <w:r w:rsidR="006C0F80" w:rsidRPr="00761FFC">
              <w:rPr>
                <w:rFonts w:ascii="Century" w:hAnsi="Century"/>
                <w:lang w:eastAsia="en-US"/>
              </w:rPr>
              <w:t>Городоцької</w:t>
            </w:r>
            <w:r w:rsidRPr="00761FFC">
              <w:rPr>
                <w:rFonts w:ascii="Century" w:hAnsi="Century"/>
                <w:lang w:eastAsia="en-US"/>
              </w:rPr>
              <w:t xml:space="preserve"> територіальної громади (на лікування, поховання, у зв’язку з важким матеріальним становищем)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14:paraId="5D079C00" w14:textId="77777777" w:rsidR="000754FB" w:rsidRPr="00761FFC" w:rsidRDefault="0024021F" w:rsidP="00386B59">
            <w:pPr>
              <w:pBdr>
                <w:bottom w:val="single" w:sz="6" w:space="8" w:color="E5E5E5"/>
              </w:pBdr>
              <w:shd w:val="clear" w:color="auto" w:fill="FFFFFF"/>
              <w:spacing w:after="375" w:line="256" w:lineRule="auto"/>
              <w:outlineLvl w:val="0"/>
              <w:rPr>
                <w:rFonts w:ascii="Century" w:hAnsi="Century"/>
                <w:lang w:val="ru-RU" w:eastAsia="en-US"/>
              </w:rPr>
            </w:pPr>
            <w:r w:rsidRPr="00761FFC">
              <w:rPr>
                <w:rFonts w:ascii="Century" w:hAnsi="Century"/>
                <w:lang w:val="ru-RU" w:eastAsia="en-US"/>
              </w:rPr>
              <w:t xml:space="preserve">Комплексна программа </w:t>
            </w:r>
            <w:proofErr w:type="spellStart"/>
            <w:r w:rsidRPr="00761FFC">
              <w:rPr>
                <w:rFonts w:ascii="Century" w:hAnsi="Century"/>
                <w:lang w:val="ru-RU" w:eastAsia="en-US"/>
              </w:rPr>
              <w:t>соціального</w:t>
            </w:r>
            <w:proofErr w:type="spellEnd"/>
            <w:r w:rsidRPr="00761FFC">
              <w:rPr>
                <w:rFonts w:ascii="Century" w:hAnsi="Century"/>
                <w:lang w:val="ru-RU" w:eastAsia="en-US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lang w:val="ru-RU" w:eastAsia="en-US"/>
              </w:rPr>
              <w:t>захисту</w:t>
            </w:r>
            <w:proofErr w:type="spellEnd"/>
            <w:r w:rsidRPr="00761FFC">
              <w:rPr>
                <w:rFonts w:ascii="Century" w:hAnsi="Century"/>
                <w:lang w:val="ru-RU" w:eastAsia="en-US"/>
              </w:rPr>
              <w:t xml:space="preserve"> та </w:t>
            </w:r>
            <w:proofErr w:type="spellStart"/>
            <w:r w:rsidRPr="00761FFC">
              <w:rPr>
                <w:rFonts w:ascii="Century" w:hAnsi="Century"/>
                <w:lang w:val="ru-RU" w:eastAsia="en-US"/>
              </w:rPr>
              <w:t>забезпечення</w:t>
            </w:r>
            <w:proofErr w:type="spellEnd"/>
            <w:r w:rsidRPr="00761FFC">
              <w:rPr>
                <w:rFonts w:ascii="Century" w:hAnsi="Century"/>
                <w:lang w:val="ru-RU" w:eastAsia="en-US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lang w:val="ru-RU" w:eastAsia="en-US"/>
              </w:rPr>
              <w:t>населення</w:t>
            </w:r>
            <w:proofErr w:type="spellEnd"/>
            <w:r w:rsidRPr="00761FFC">
              <w:rPr>
                <w:rFonts w:ascii="Century" w:hAnsi="Century"/>
                <w:lang w:val="ru-RU" w:eastAsia="en-US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lang w:val="ru-RU" w:eastAsia="en-US"/>
              </w:rPr>
              <w:t>Городоцької</w:t>
            </w:r>
            <w:proofErr w:type="spellEnd"/>
            <w:r w:rsidRPr="00761FFC">
              <w:rPr>
                <w:rFonts w:ascii="Century" w:hAnsi="Century"/>
                <w:lang w:val="ru-RU" w:eastAsia="en-US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lang w:val="ru-RU" w:eastAsia="en-US"/>
              </w:rPr>
              <w:t>міської</w:t>
            </w:r>
            <w:proofErr w:type="spellEnd"/>
            <w:r w:rsidRPr="00761FFC">
              <w:rPr>
                <w:rFonts w:ascii="Century" w:hAnsi="Century"/>
                <w:lang w:val="ru-RU" w:eastAsia="en-US"/>
              </w:rPr>
              <w:t xml:space="preserve"> ради</w:t>
            </w:r>
          </w:p>
        </w:tc>
      </w:tr>
      <w:tr w:rsidR="000754FB" w:rsidRPr="00761FFC" w14:paraId="0628CBEF" w14:textId="77777777" w:rsidTr="00761FFC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03ED7" w14:textId="52949653" w:rsidR="000754FB" w:rsidRPr="00761FFC" w:rsidRDefault="000754FB">
            <w:pPr>
              <w:tabs>
                <w:tab w:val="left" w:pos="173"/>
              </w:tabs>
              <w:spacing w:line="256" w:lineRule="auto"/>
              <w:ind w:left="31" w:hanging="287"/>
              <w:jc w:val="right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1</w:t>
            </w:r>
            <w:r w:rsidR="00761FFC" w:rsidRPr="00761FFC">
              <w:rPr>
                <w:rFonts w:ascii="Century" w:hAnsi="Century"/>
                <w:lang w:eastAsia="en-US"/>
              </w:rPr>
              <w:t>7</w:t>
            </w:r>
            <w:r w:rsidRPr="00761FFC">
              <w:rPr>
                <w:rFonts w:ascii="Century" w:hAnsi="Century"/>
                <w:lang w:eastAsia="en-US"/>
              </w:rPr>
              <w:t>0.</w:t>
            </w: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2C97B611" w14:textId="77777777" w:rsidR="000754FB" w:rsidRPr="00761FFC" w:rsidRDefault="00014E3F">
            <w:pPr>
              <w:spacing w:line="256" w:lineRule="auto"/>
              <w:ind w:left="170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Призначення</w:t>
            </w:r>
            <w:r w:rsidR="000754FB" w:rsidRPr="00761FFC">
              <w:rPr>
                <w:rFonts w:ascii="Century" w:hAnsi="Century"/>
                <w:lang w:eastAsia="en-US"/>
              </w:rPr>
              <w:t xml:space="preserve"> державної допомоги на дітей, які виховуються у багатодітних сім’ях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53307C99" w14:textId="77777777" w:rsidR="000754FB" w:rsidRPr="00761FFC" w:rsidRDefault="000754FB">
            <w:pPr>
              <w:pBdr>
                <w:bottom w:val="single" w:sz="6" w:space="8" w:color="E5E5E5"/>
              </w:pBdr>
              <w:shd w:val="clear" w:color="auto" w:fill="FFFFFF"/>
              <w:spacing w:after="375" w:line="256" w:lineRule="auto"/>
              <w:jc w:val="center"/>
              <w:outlineLvl w:val="0"/>
              <w:rPr>
                <w:rFonts w:ascii="Century" w:hAnsi="Century"/>
                <w:bCs/>
                <w:kern w:val="36"/>
                <w:lang w:val="ru-RU" w:eastAsia="ru-RU"/>
              </w:rPr>
            </w:pPr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Закон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України</w:t>
            </w:r>
            <w:proofErr w:type="spellEnd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«Про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охорону</w:t>
            </w:r>
            <w:proofErr w:type="spellEnd"/>
            <w:r w:rsidR="00014E3F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дитинства</w:t>
            </w:r>
            <w:proofErr w:type="spellEnd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»</w:t>
            </w:r>
          </w:p>
        </w:tc>
      </w:tr>
      <w:tr w:rsidR="000754FB" w:rsidRPr="00761FFC" w14:paraId="41653CF8" w14:textId="77777777" w:rsidTr="00761FFC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34D6" w14:textId="2A85CB95" w:rsidR="000754FB" w:rsidRPr="00761FFC" w:rsidRDefault="000754FB">
            <w:pPr>
              <w:tabs>
                <w:tab w:val="left" w:pos="173"/>
              </w:tabs>
              <w:spacing w:line="256" w:lineRule="auto"/>
              <w:ind w:left="31" w:hanging="287"/>
              <w:jc w:val="right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>1</w:t>
            </w:r>
            <w:r w:rsidR="00761FFC" w:rsidRPr="00761FFC">
              <w:rPr>
                <w:rFonts w:ascii="Century" w:hAnsi="Century"/>
                <w:lang w:eastAsia="en-US"/>
              </w:rPr>
              <w:t>7</w:t>
            </w:r>
            <w:r w:rsidRPr="00761FFC">
              <w:rPr>
                <w:rFonts w:ascii="Century" w:hAnsi="Century"/>
                <w:lang w:eastAsia="en-US"/>
              </w:rPr>
              <w:t>1.</w:t>
            </w:r>
          </w:p>
        </w:tc>
        <w:tc>
          <w:tcPr>
            <w:tcW w:w="58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14:paraId="160BEB9B" w14:textId="77777777" w:rsidR="000754FB" w:rsidRPr="00761FFC" w:rsidRDefault="000754FB" w:rsidP="00014E3F">
            <w:pPr>
              <w:spacing w:line="256" w:lineRule="auto"/>
              <w:ind w:left="170"/>
              <w:rPr>
                <w:rFonts w:ascii="Century" w:hAnsi="Century"/>
                <w:lang w:eastAsia="en-US"/>
              </w:rPr>
            </w:pPr>
            <w:r w:rsidRPr="00761FFC">
              <w:rPr>
                <w:rFonts w:ascii="Century" w:hAnsi="Century"/>
                <w:lang w:eastAsia="en-US"/>
              </w:rPr>
              <w:t xml:space="preserve">Призначення тимчасової державної </w:t>
            </w:r>
            <w:r w:rsidR="00014E3F" w:rsidRPr="00761FFC">
              <w:rPr>
                <w:rFonts w:ascii="Century" w:hAnsi="Century"/>
                <w:lang w:eastAsia="en-US"/>
              </w:rPr>
              <w:t xml:space="preserve">соціальної </w:t>
            </w:r>
            <w:r w:rsidRPr="00761FFC">
              <w:rPr>
                <w:rFonts w:ascii="Century" w:hAnsi="Century"/>
                <w:lang w:eastAsia="en-US"/>
              </w:rPr>
              <w:t xml:space="preserve">допомоги непрацюючій особі, яка досягла </w:t>
            </w:r>
            <w:r w:rsidR="00014E3F" w:rsidRPr="00761FFC">
              <w:rPr>
                <w:rFonts w:ascii="Century" w:hAnsi="Century"/>
                <w:lang w:eastAsia="en-US"/>
              </w:rPr>
              <w:t xml:space="preserve">загального </w:t>
            </w:r>
            <w:r w:rsidRPr="00761FFC">
              <w:rPr>
                <w:rFonts w:ascii="Century" w:hAnsi="Century"/>
                <w:lang w:eastAsia="en-US"/>
              </w:rPr>
              <w:t xml:space="preserve">пенсійного віку, але не набула права на пенсійну виплату </w:t>
            </w:r>
          </w:p>
        </w:tc>
        <w:tc>
          <w:tcPr>
            <w:tcW w:w="340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14:paraId="625A686E" w14:textId="77777777" w:rsidR="000754FB" w:rsidRPr="00761FFC" w:rsidRDefault="000754FB">
            <w:pPr>
              <w:pBdr>
                <w:bottom w:val="single" w:sz="6" w:space="8" w:color="E5E5E5"/>
              </w:pBdr>
              <w:shd w:val="clear" w:color="auto" w:fill="FFFFFF"/>
              <w:spacing w:after="375" w:line="256" w:lineRule="auto"/>
              <w:jc w:val="center"/>
              <w:outlineLvl w:val="0"/>
              <w:rPr>
                <w:rFonts w:ascii="Century" w:hAnsi="Century"/>
                <w:bCs/>
                <w:kern w:val="36"/>
                <w:lang w:val="ru-RU" w:eastAsia="ru-RU"/>
              </w:rPr>
            </w:pPr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Закон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України</w:t>
            </w:r>
            <w:proofErr w:type="spellEnd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«Про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обов’язкове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державне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пенсійне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страхування</w:t>
            </w:r>
            <w:proofErr w:type="spellEnd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», «Про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внесення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змін</w:t>
            </w:r>
            <w:proofErr w:type="spellEnd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до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деяких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законодавчих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актів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України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щодо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підвищення</w:t>
            </w:r>
            <w:proofErr w:type="spellEnd"/>
            <w:r w:rsidR="00386B59" w:rsidRPr="00761FFC">
              <w:rPr>
                <w:rFonts w:ascii="Century" w:hAnsi="Century"/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пенсій</w:t>
            </w:r>
            <w:proofErr w:type="spellEnd"/>
            <w:r w:rsidRPr="00761FFC">
              <w:rPr>
                <w:rFonts w:ascii="Century" w:hAnsi="Century"/>
                <w:bCs/>
                <w:kern w:val="36"/>
                <w:lang w:val="ru-RU" w:eastAsia="ru-RU"/>
              </w:rPr>
              <w:t>»</w:t>
            </w:r>
          </w:p>
        </w:tc>
      </w:tr>
    </w:tbl>
    <w:p w14:paraId="63E0DD58" w14:textId="77777777" w:rsidR="000754FB" w:rsidRPr="00663707" w:rsidRDefault="000754FB" w:rsidP="000754FB">
      <w:pPr>
        <w:ind w:left="720"/>
        <w:jc w:val="both"/>
        <w:rPr>
          <w:rFonts w:ascii="Century" w:hAnsi="Century"/>
          <w:b/>
          <w:color w:val="FF0000"/>
        </w:rPr>
      </w:pPr>
    </w:p>
    <w:p w14:paraId="44985E59" w14:textId="77777777" w:rsidR="000754FB" w:rsidRPr="00663707" w:rsidRDefault="000754FB" w:rsidP="000754FB">
      <w:pPr>
        <w:rPr>
          <w:rFonts w:ascii="Century" w:hAnsi="Century"/>
          <w:color w:val="FF0000"/>
        </w:rPr>
      </w:pPr>
    </w:p>
    <w:p w14:paraId="24684CF5" w14:textId="77777777" w:rsidR="0049514B" w:rsidRPr="00663707" w:rsidRDefault="0049514B" w:rsidP="000754FB">
      <w:pPr>
        <w:rPr>
          <w:rFonts w:ascii="Century" w:hAnsi="Century"/>
          <w:color w:val="FF0000"/>
        </w:rPr>
      </w:pPr>
    </w:p>
    <w:p w14:paraId="505D1790" w14:textId="249252EF" w:rsidR="000754FB" w:rsidRPr="00EE239A" w:rsidRDefault="000754FB" w:rsidP="00EE239A">
      <w:pPr>
        <w:rPr>
          <w:rFonts w:ascii="Century" w:hAnsi="Century"/>
          <w:b/>
          <w:sz w:val="28"/>
          <w:szCs w:val="28"/>
        </w:rPr>
      </w:pPr>
      <w:r w:rsidRPr="00EE239A">
        <w:rPr>
          <w:rFonts w:ascii="Century" w:hAnsi="Century"/>
          <w:b/>
          <w:sz w:val="28"/>
          <w:szCs w:val="28"/>
        </w:rPr>
        <w:t xml:space="preserve">Секретар </w:t>
      </w:r>
      <w:r w:rsidR="00EE239A">
        <w:rPr>
          <w:rFonts w:ascii="Century" w:hAnsi="Century"/>
          <w:b/>
          <w:sz w:val="28"/>
          <w:szCs w:val="28"/>
        </w:rPr>
        <w:t>ради</w:t>
      </w:r>
      <w:r w:rsidR="00EE239A">
        <w:rPr>
          <w:rFonts w:ascii="Century" w:hAnsi="Century"/>
          <w:b/>
          <w:sz w:val="28"/>
          <w:szCs w:val="28"/>
        </w:rPr>
        <w:tab/>
      </w:r>
      <w:r w:rsidR="00EE239A">
        <w:rPr>
          <w:rFonts w:ascii="Century" w:hAnsi="Century"/>
          <w:b/>
          <w:sz w:val="28"/>
          <w:szCs w:val="28"/>
        </w:rPr>
        <w:tab/>
      </w:r>
      <w:r w:rsidR="00EE239A">
        <w:rPr>
          <w:rFonts w:ascii="Century" w:hAnsi="Century"/>
          <w:b/>
          <w:sz w:val="28"/>
          <w:szCs w:val="28"/>
        </w:rPr>
        <w:tab/>
      </w:r>
      <w:r w:rsidR="00EE239A">
        <w:rPr>
          <w:rFonts w:ascii="Century" w:hAnsi="Century"/>
          <w:b/>
          <w:sz w:val="28"/>
          <w:szCs w:val="28"/>
        </w:rPr>
        <w:tab/>
      </w:r>
      <w:r w:rsidR="00EE239A">
        <w:rPr>
          <w:rFonts w:ascii="Century" w:hAnsi="Century"/>
          <w:b/>
          <w:sz w:val="28"/>
          <w:szCs w:val="28"/>
        </w:rPr>
        <w:tab/>
      </w:r>
      <w:r w:rsidR="00EE239A">
        <w:rPr>
          <w:rFonts w:ascii="Century" w:hAnsi="Century"/>
          <w:b/>
          <w:sz w:val="28"/>
          <w:szCs w:val="28"/>
        </w:rPr>
        <w:tab/>
      </w:r>
      <w:r w:rsidR="00EE239A">
        <w:rPr>
          <w:rFonts w:ascii="Century" w:hAnsi="Century"/>
          <w:b/>
          <w:sz w:val="28"/>
          <w:szCs w:val="28"/>
        </w:rPr>
        <w:tab/>
        <w:t>Микола ЛУПІЙ</w:t>
      </w:r>
    </w:p>
    <w:p w14:paraId="1E5DD0DF" w14:textId="77777777" w:rsidR="000754FB" w:rsidRPr="00663707" w:rsidRDefault="000754FB" w:rsidP="000754FB">
      <w:pPr>
        <w:rPr>
          <w:rFonts w:ascii="Century" w:hAnsi="Century"/>
          <w:b/>
          <w:color w:val="FF0000"/>
        </w:rPr>
      </w:pPr>
    </w:p>
    <w:p w14:paraId="1022C186" w14:textId="77777777" w:rsidR="000754FB" w:rsidRPr="00663707" w:rsidRDefault="000754FB" w:rsidP="000754FB">
      <w:pPr>
        <w:rPr>
          <w:rFonts w:ascii="Century" w:hAnsi="Century"/>
          <w:b/>
          <w:color w:val="FF0000"/>
        </w:rPr>
      </w:pPr>
    </w:p>
    <w:p w14:paraId="2066E23C" w14:textId="77777777" w:rsidR="000754FB" w:rsidRPr="00663707" w:rsidRDefault="000754FB" w:rsidP="000754FB">
      <w:pPr>
        <w:rPr>
          <w:rFonts w:ascii="Century" w:hAnsi="Century"/>
          <w:b/>
          <w:color w:val="FF0000"/>
        </w:rPr>
      </w:pPr>
    </w:p>
    <w:p w14:paraId="2601E640" w14:textId="77777777" w:rsidR="000754FB" w:rsidRPr="00663707" w:rsidRDefault="000754FB" w:rsidP="000754FB">
      <w:pPr>
        <w:rPr>
          <w:rFonts w:ascii="Century" w:hAnsi="Century"/>
          <w:b/>
          <w:color w:val="FF0000"/>
        </w:rPr>
      </w:pPr>
    </w:p>
    <w:p w14:paraId="31EADF8C" w14:textId="77777777" w:rsidR="000754FB" w:rsidRPr="00663707" w:rsidRDefault="000754FB" w:rsidP="000754FB">
      <w:pPr>
        <w:rPr>
          <w:rFonts w:ascii="Century" w:hAnsi="Century"/>
          <w:b/>
          <w:color w:val="FF0000"/>
        </w:rPr>
      </w:pPr>
    </w:p>
    <w:p w14:paraId="1A8EBD7A" w14:textId="77777777" w:rsidR="000754FB" w:rsidRPr="00663707" w:rsidRDefault="000754FB" w:rsidP="000754FB">
      <w:pPr>
        <w:ind w:left="5954"/>
        <w:rPr>
          <w:rFonts w:ascii="Century" w:hAnsi="Century"/>
          <w:b/>
          <w:color w:val="FF0000"/>
        </w:rPr>
      </w:pPr>
    </w:p>
    <w:p w14:paraId="7107ACF6" w14:textId="77777777" w:rsidR="00A47AE6" w:rsidRPr="00663707" w:rsidRDefault="00A47AE6">
      <w:pPr>
        <w:rPr>
          <w:rFonts w:ascii="Century" w:hAnsi="Century"/>
          <w:color w:val="FF0000"/>
        </w:rPr>
      </w:pPr>
    </w:p>
    <w:sectPr w:rsidR="00A47AE6" w:rsidRPr="00663707" w:rsidSect="00761FFC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5BFE1" w14:textId="77777777" w:rsidR="00B83BAE" w:rsidRDefault="00B83BAE" w:rsidP="00761FFC">
      <w:r>
        <w:separator/>
      </w:r>
    </w:p>
  </w:endnote>
  <w:endnote w:type="continuationSeparator" w:id="0">
    <w:p w14:paraId="42C2DA63" w14:textId="77777777" w:rsidR="00B83BAE" w:rsidRDefault="00B83BAE" w:rsidP="0076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JournalC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EBE" w14:textId="77777777" w:rsidR="00B83BAE" w:rsidRDefault="00B83BAE" w:rsidP="00761FFC">
      <w:r>
        <w:separator/>
      </w:r>
    </w:p>
  </w:footnote>
  <w:footnote w:type="continuationSeparator" w:id="0">
    <w:p w14:paraId="04BF5C65" w14:textId="77777777" w:rsidR="00B83BAE" w:rsidRDefault="00B83BAE" w:rsidP="00761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9335014"/>
      <w:docPartObj>
        <w:docPartGallery w:val="Page Numbers (Top of Page)"/>
        <w:docPartUnique/>
      </w:docPartObj>
    </w:sdtPr>
    <w:sdtContent>
      <w:p w14:paraId="084FCF67" w14:textId="58E01220" w:rsidR="00761FFC" w:rsidRDefault="00761FF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50EFF"/>
    <w:multiLevelType w:val="hybridMultilevel"/>
    <w:tmpl w:val="3F9A4400"/>
    <w:lvl w:ilvl="0" w:tplc="A33E26B4">
      <w:start w:val="1"/>
      <w:numFmt w:val="decimal"/>
      <w:lvlText w:val="%1)"/>
      <w:lvlJc w:val="left"/>
      <w:pPr>
        <w:ind w:left="530" w:hanging="360"/>
      </w:pPr>
    </w:lvl>
    <w:lvl w:ilvl="1" w:tplc="04220019">
      <w:start w:val="1"/>
      <w:numFmt w:val="lowerLetter"/>
      <w:lvlText w:val="%2."/>
      <w:lvlJc w:val="left"/>
      <w:pPr>
        <w:ind w:left="1250" w:hanging="360"/>
      </w:pPr>
    </w:lvl>
    <w:lvl w:ilvl="2" w:tplc="0422001B">
      <w:start w:val="1"/>
      <w:numFmt w:val="lowerRoman"/>
      <w:lvlText w:val="%3."/>
      <w:lvlJc w:val="right"/>
      <w:pPr>
        <w:ind w:left="1970" w:hanging="180"/>
      </w:pPr>
    </w:lvl>
    <w:lvl w:ilvl="3" w:tplc="0422000F">
      <w:start w:val="1"/>
      <w:numFmt w:val="decimal"/>
      <w:lvlText w:val="%4."/>
      <w:lvlJc w:val="left"/>
      <w:pPr>
        <w:ind w:left="2690" w:hanging="360"/>
      </w:pPr>
    </w:lvl>
    <w:lvl w:ilvl="4" w:tplc="04220019">
      <w:start w:val="1"/>
      <w:numFmt w:val="lowerLetter"/>
      <w:lvlText w:val="%5."/>
      <w:lvlJc w:val="left"/>
      <w:pPr>
        <w:ind w:left="3410" w:hanging="360"/>
      </w:pPr>
    </w:lvl>
    <w:lvl w:ilvl="5" w:tplc="0422001B">
      <w:start w:val="1"/>
      <w:numFmt w:val="lowerRoman"/>
      <w:lvlText w:val="%6."/>
      <w:lvlJc w:val="right"/>
      <w:pPr>
        <w:ind w:left="4130" w:hanging="180"/>
      </w:pPr>
    </w:lvl>
    <w:lvl w:ilvl="6" w:tplc="0422000F">
      <w:start w:val="1"/>
      <w:numFmt w:val="decimal"/>
      <w:lvlText w:val="%7."/>
      <w:lvlJc w:val="left"/>
      <w:pPr>
        <w:ind w:left="4850" w:hanging="360"/>
      </w:pPr>
    </w:lvl>
    <w:lvl w:ilvl="7" w:tplc="04220019">
      <w:start w:val="1"/>
      <w:numFmt w:val="lowerLetter"/>
      <w:lvlText w:val="%8."/>
      <w:lvlJc w:val="left"/>
      <w:pPr>
        <w:ind w:left="5570" w:hanging="360"/>
      </w:pPr>
    </w:lvl>
    <w:lvl w:ilvl="8" w:tplc="0422001B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84A61"/>
    <w:multiLevelType w:val="hybridMultilevel"/>
    <w:tmpl w:val="8702D3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0D23BE"/>
    <w:multiLevelType w:val="hybridMultilevel"/>
    <w:tmpl w:val="C39E382C"/>
    <w:lvl w:ilvl="0" w:tplc="6674DA58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922C01"/>
    <w:multiLevelType w:val="hybridMultilevel"/>
    <w:tmpl w:val="D2BAB082"/>
    <w:lvl w:ilvl="0" w:tplc="D8A009EA">
      <w:start w:val="1"/>
      <w:numFmt w:val="decimal"/>
      <w:lvlText w:val="%1)"/>
      <w:lvlJc w:val="left"/>
      <w:pPr>
        <w:ind w:left="5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82B"/>
    <w:rsid w:val="00014E3F"/>
    <w:rsid w:val="0004429F"/>
    <w:rsid w:val="0006453F"/>
    <w:rsid w:val="000754FB"/>
    <w:rsid w:val="000E1816"/>
    <w:rsid w:val="0011656C"/>
    <w:rsid w:val="00161275"/>
    <w:rsid w:val="00164319"/>
    <w:rsid w:val="0024021F"/>
    <w:rsid w:val="002404B1"/>
    <w:rsid w:val="002B0A1C"/>
    <w:rsid w:val="00371F2A"/>
    <w:rsid w:val="00386B59"/>
    <w:rsid w:val="004611B7"/>
    <w:rsid w:val="0049514B"/>
    <w:rsid w:val="004E13F8"/>
    <w:rsid w:val="00663707"/>
    <w:rsid w:val="00685CB9"/>
    <w:rsid w:val="006C0F80"/>
    <w:rsid w:val="007233EC"/>
    <w:rsid w:val="00736493"/>
    <w:rsid w:val="00743CF4"/>
    <w:rsid w:val="00761FFC"/>
    <w:rsid w:val="007920F5"/>
    <w:rsid w:val="007C73D6"/>
    <w:rsid w:val="00865258"/>
    <w:rsid w:val="008C7EA3"/>
    <w:rsid w:val="00932054"/>
    <w:rsid w:val="009A1AA3"/>
    <w:rsid w:val="009A7DE0"/>
    <w:rsid w:val="00A44EFF"/>
    <w:rsid w:val="00A47AE6"/>
    <w:rsid w:val="00A52091"/>
    <w:rsid w:val="00AF0D86"/>
    <w:rsid w:val="00B3453D"/>
    <w:rsid w:val="00B83BAE"/>
    <w:rsid w:val="00B869FB"/>
    <w:rsid w:val="00C1784D"/>
    <w:rsid w:val="00C64B23"/>
    <w:rsid w:val="00C66168"/>
    <w:rsid w:val="00C824CE"/>
    <w:rsid w:val="00C91B05"/>
    <w:rsid w:val="00CB60B6"/>
    <w:rsid w:val="00CD3CCF"/>
    <w:rsid w:val="00CE3910"/>
    <w:rsid w:val="00D342F7"/>
    <w:rsid w:val="00D83EF2"/>
    <w:rsid w:val="00DA761D"/>
    <w:rsid w:val="00DD1243"/>
    <w:rsid w:val="00E5482B"/>
    <w:rsid w:val="00EB4C1E"/>
    <w:rsid w:val="00EE239A"/>
    <w:rsid w:val="00EF4920"/>
    <w:rsid w:val="00F13DF8"/>
    <w:rsid w:val="00FD4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8860"/>
  <w15:docId w15:val="{B476C1B7-13F6-4E93-90ED-277991BC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0754FB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754FB"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0754F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4FB"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0754FB"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semiHidden/>
    <w:rsid w:val="000754FB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">
    <w:name w:val="Стандартний HTML Знак"/>
    <w:basedOn w:val="a0"/>
    <w:link w:val="HTML0"/>
    <w:semiHidden/>
    <w:rsid w:val="000754F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HTML0">
    <w:name w:val="HTML Preformatted"/>
    <w:basedOn w:val="a"/>
    <w:link w:val="HTML"/>
    <w:semiHidden/>
    <w:unhideWhenUsed/>
    <w:rsid w:val="000754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character" w:styleId="a3">
    <w:name w:val="Strong"/>
    <w:basedOn w:val="a0"/>
    <w:qFormat/>
    <w:rsid w:val="000754FB"/>
    <w:rPr>
      <w:rFonts w:ascii="Times New Roman" w:hAnsi="Times New Roman" w:cs="Times New Roman" w:hint="default"/>
      <w:b/>
      <w:bCs w:val="0"/>
    </w:rPr>
  </w:style>
  <w:style w:type="character" w:customStyle="1" w:styleId="a4">
    <w:name w:val="Текст виноски Знак"/>
    <w:basedOn w:val="a0"/>
    <w:link w:val="a5"/>
    <w:uiPriority w:val="99"/>
    <w:semiHidden/>
    <w:rsid w:val="000754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note text"/>
    <w:basedOn w:val="a"/>
    <w:link w:val="a4"/>
    <w:uiPriority w:val="99"/>
    <w:semiHidden/>
    <w:unhideWhenUsed/>
    <w:rsid w:val="000754FB"/>
    <w:rPr>
      <w:sz w:val="20"/>
      <w:szCs w:val="20"/>
      <w:lang w:val="ru-RU" w:eastAsia="ru-RU"/>
    </w:rPr>
  </w:style>
  <w:style w:type="character" w:customStyle="1" w:styleId="a6">
    <w:name w:val="Текст примітки Знак"/>
    <w:basedOn w:val="a0"/>
    <w:link w:val="a7"/>
    <w:uiPriority w:val="99"/>
    <w:semiHidden/>
    <w:rsid w:val="000754F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annotation text"/>
    <w:basedOn w:val="a"/>
    <w:link w:val="a6"/>
    <w:uiPriority w:val="99"/>
    <w:semiHidden/>
    <w:unhideWhenUsed/>
    <w:rsid w:val="000754FB"/>
    <w:rPr>
      <w:sz w:val="20"/>
      <w:szCs w:val="20"/>
    </w:rPr>
  </w:style>
  <w:style w:type="character" w:customStyle="1" w:styleId="a8">
    <w:name w:val="Верхній колонтитул Знак"/>
    <w:basedOn w:val="a0"/>
    <w:link w:val="a9"/>
    <w:uiPriority w:val="99"/>
    <w:rsid w:val="000754FB"/>
    <w:rPr>
      <w:rFonts w:ascii="Calibri" w:eastAsia="Times New Roman" w:hAnsi="Calibri" w:cs="Times New Roman"/>
      <w:szCs w:val="20"/>
      <w:lang w:val="ru-RU"/>
    </w:rPr>
  </w:style>
  <w:style w:type="paragraph" w:styleId="a9">
    <w:name w:val="header"/>
    <w:basedOn w:val="a"/>
    <w:link w:val="a8"/>
    <w:uiPriority w:val="99"/>
    <w:unhideWhenUsed/>
    <w:rsid w:val="000754F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character" w:customStyle="1" w:styleId="aa">
    <w:name w:val="Нижній колонтитул Знак"/>
    <w:basedOn w:val="a0"/>
    <w:link w:val="ab"/>
    <w:uiPriority w:val="99"/>
    <w:rsid w:val="000754F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b">
    <w:name w:val="footer"/>
    <w:basedOn w:val="a"/>
    <w:link w:val="aa"/>
    <w:uiPriority w:val="99"/>
    <w:unhideWhenUsed/>
    <w:rsid w:val="000754FB"/>
    <w:pPr>
      <w:tabs>
        <w:tab w:val="center" w:pos="4819"/>
        <w:tab w:val="right" w:pos="9639"/>
      </w:tabs>
    </w:pPr>
    <w:rPr>
      <w:szCs w:val="20"/>
    </w:rPr>
  </w:style>
  <w:style w:type="paragraph" w:styleId="ac">
    <w:name w:val="Title"/>
    <w:basedOn w:val="a"/>
    <w:link w:val="ad"/>
    <w:uiPriority w:val="99"/>
    <w:qFormat/>
    <w:rsid w:val="000754FB"/>
    <w:pPr>
      <w:jc w:val="center"/>
    </w:pPr>
    <w:rPr>
      <w:sz w:val="32"/>
      <w:szCs w:val="20"/>
      <w:lang w:eastAsia="ru-RU"/>
    </w:rPr>
  </w:style>
  <w:style w:type="character" w:customStyle="1" w:styleId="ad">
    <w:name w:val="Назва Знак"/>
    <w:basedOn w:val="a0"/>
    <w:link w:val="ac"/>
    <w:uiPriority w:val="99"/>
    <w:rsid w:val="000754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customStyle="1" w:styleId="af">
    <w:name w:val="Основний текст Знак"/>
    <w:basedOn w:val="a0"/>
    <w:link w:val="ae"/>
    <w:uiPriority w:val="99"/>
    <w:rsid w:val="000754FB"/>
    <w:rPr>
      <w:sz w:val="21"/>
      <w:shd w:val="clear" w:color="auto" w:fill="FFFFFF"/>
    </w:rPr>
  </w:style>
  <w:style w:type="character" w:customStyle="1" w:styleId="af0">
    <w:name w:val="Основний текст з відступом Знак"/>
    <w:basedOn w:val="a0"/>
    <w:link w:val="af1"/>
    <w:uiPriority w:val="99"/>
    <w:semiHidden/>
    <w:rsid w:val="000754F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Body Text Indent"/>
    <w:basedOn w:val="a"/>
    <w:link w:val="af0"/>
    <w:uiPriority w:val="99"/>
    <w:semiHidden/>
    <w:unhideWhenUsed/>
    <w:rsid w:val="000754FB"/>
    <w:pPr>
      <w:spacing w:after="120"/>
      <w:ind w:left="283"/>
    </w:pPr>
  </w:style>
  <w:style w:type="character" w:customStyle="1" w:styleId="21">
    <w:name w:val="Основний текст 2 Знак"/>
    <w:basedOn w:val="a0"/>
    <w:link w:val="22"/>
    <w:uiPriority w:val="99"/>
    <w:semiHidden/>
    <w:rsid w:val="000754F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2">
    <w:name w:val="Body Text 2"/>
    <w:basedOn w:val="a"/>
    <w:link w:val="21"/>
    <w:uiPriority w:val="99"/>
    <w:semiHidden/>
    <w:unhideWhenUsed/>
    <w:rsid w:val="000754FB"/>
    <w:pPr>
      <w:spacing w:after="120" w:line="480" w:lineRule="auto"/>
    </w:pPr>
  </w:style>
  <w:style w:type="character" w:customStyle="1" w:styleId="af2">
    <w:name w:val="Текст Знак"/>
    <w:basedOn w:val="a0"/>
    <w:link w:val="af3"/>
    <w:uiPriority w:val="99"/>
    <w:semiHidden/>
    <w:rsid w:val="000754F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Plain Text"/>
    <w:basedOn w:val="a"/>
    <w:link w:val="af2"/>
    <w:uiPriority w:val="99"/>
    <w:semiHidden/>
    <w:unhideWhenUsed/>
    <w:rsid w:val="000754FB"/>
    <w:rPr>
      <w:rFonts w:ascii="Courier New" w:hAnsi="Courier New"/>
      <w:sz w:val="20"/>
      <w:szCs w:val="20"/>
      <w:lang w:eastAsia="ru-RU"/>
    </w:rPr>
  </w:style>
  <w:style w:type="character" w:customStyle="1" w:styleId="af4">
    <w:name w:val="Тема примітки Знак"/>
    <w:basedOn w:val="a6"/>
    <w:link w:val="af5"/>
    <w:uiPriority w:val="99"/>
    <w:semiHidden/>
    <w:rsid w:val="000754FB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paragraph" w:styleId="af5">
    <w:name w:val="annotation subject"/>
    <w:basedOn w:val="a7"/>
    <w:next w:val="a7"/>
    <w:link w:val="af4"/>
    <w:uiPriority w:val="99"/>
    <w:semiHidden/>
    <w:unhideWhenUsed/>
    <w:rsid w:val="000754FB"/>
    <w:rPr>
      <w:b/>
    </w:rPr>
  </w:style>
  <w:style w:type="character" w:customStyle="1" w:styleId="af6">
    <w:name w:val="Текст у виносці Знак"/>
    <w:basedOn w:val="a0"/>
    <w:link w:val="af7"/>
    <w:uiPriority w:val="99"/>
    <w:semiHidden/>
    <w:rsid w:val="000754FB"/>
    <w:rPr>
      <w:rFonts w:ascii="Tahoma" w:eastAsia="Times New Roman" w:hAnsi="Tahoma" w:cs="Times New Roman"/>
      <w:sz w:val="16"/>
      <w:szCs w:val="20"/>
      <w:lang w:eastAsia="uk-UA"/>
    </w:rPr>
  </w:style>
  <w:style w:type="paragraph" w:styleId="af7">
    <w:name w:val="Balloon Text"/>
    <w:basedOn w:val="a"/>
    <w:link w:val="af6"/>
    <w:uiPriority w:val="99"/>
    <w:semiHidden/>
    <w:unhideWhenUsed/>
    <w:rsid w:val="000754FB"/>
    <w:rPr>
      <w:rFonts w:ascii="Tahoma" w:hAnsi="Tahoma"/>
      <w:sz w:val="16"/>
      <w:szCs w:val="20"/>
    </w:rPr>
  </w:style>
  <w:style w:type="paragraph" w:styleId="af8">
    <w:name w:val="List Paragraph"/>
    <w:basedOn w:val="a"/>
    <w:uiPriority w:val="34"/>
    <w:qFormat/>
    <w:rsid w:val="000754FB"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af9">
    <w:name w:val="Нормальний текст"/>
    <w:basedOn w:val="a"/>
    <w:uiPriority w:val="99"/>
    <w:rsid w:val="000754FB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locked/>
    <w:rsid w:val="000754FB"/>
    <w:rPr>
      <w:noProof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3">
    <w:name w:val="Основной текст (13)_"/>
    <w:link w:val="130"/>
    <w:locked/>
    <w:rsid w:val="000754FB"/>
    <w:rPr>
      <w:noProof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5">
    <w:name w:val="Основной текст (15)_"/>
    <w:link w:val="150"/>
    <w:locked/>
    <w:rsid w:val="000754FB"/>
    <w:rPr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9">
    <w:name w:val="Основной текст (9)_"/>
    <w:link w:val="90"/>
    <w:locked/>
    <w:rsid w:val="000754FB"/>
    <w:rPr>
      <w:noProof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10">
    <w:name w:val="Основной текст (11)_"/>
    <w:link w:val="111"/>
    <w:locked/>
    <w:rsid w:val="000754FB"/>
    <w:rPr>
      <w:noProof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00">
    <w:name w:val="Основной текст (10)_"/>
    <w:link w:val="101"/>
    <w:locked/>
    <w:rsid w:val="000754FB"/>
    <w:rPr>
      <w:noProof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2">
    <w:name w:val="Основной текст (12)_"/>
    <w:link w:val="120"/>
    <w:locked/>
    <w:rsid w:val="000754FB"/>
    <w:rPr>
      <w:noProof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sid w:val="000754FB"/>
    <w:rPr>
      <w:noProof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0754FB"/>
    <w:rPr>
      <w:noProof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0754FB"/>
    <w:rPr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sid w:val="000754FB"/>
    <w:rPr>
      <w:noProof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0754FB"/>
    <w:rPr>
      <w:noProof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6">
    <w:name w:val="Основной текст (16)_"/>
    <w:link w:val="161"/>
    <w:locked/>
    <w:rsid w:val="000754FB"/>
    <w:rPr>
      <w:noProof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sid w:val="000754FB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sid w:val="000754FB"/>
    <w:rPr>
      <w:noProof/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sid w:val="000754FB"/>
    <w:rPr>
      <w:noProof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sid w:val="000754FB"/>
    <w:rPr>
      <w:noProof/>
      <w:shd w:val="clear" w:color="auto" w:fill="FFFFFF"/>
    </w:rPr>
  </w:style>
  <w:style w:type="paragraph" w:customStyle="1" w:styleId="240">
    <w:name w:val="Основной текст (24)"/>
    <w:basedOn w:val="a"/>
    <w:link w:val="24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afa">
    <w:name w:val="Глава документу"/>
    <w:basedOn w:val="a"/>
    <w:next w:val="a"/>
    <w:uiPriority w:val="99"/>
    <w:rsid w:val="000754FB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b">
    <w:name w:val="a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rsid w:val="000754F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rsid w:val="000754FB"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Вміст таблиці"/>
    <w:basedOn w:val="a"/>
    <w:uiPriority w:val="99"/>
    <w:rsid w:val="000754FB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d">
    <w:name w:val="Заголовок Знак"/>
    <w:link w:val="1b"/>
    <w:locked/>
    <w:rsid w:val="000754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d"/>
    <w:locked/>
    <w:rsid w:val="000754FB"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0754FB"/>
    <w:pPr>
      <w:ind w:left="720"/>
      <w:contextualSpacing/>
    </w:pPr>
  </w:style>
  <w:style w:type="paragraph" w:customStyle="1" w:styleId="afe">
    <w:name w:val="???????"/>
    <w:uiPriority w:val="99"/>
    <w:rsid w:val="000754FB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">
    <w:name w:val="Содержимое таблицы"/>
    <w:basedOn w:val="a"/>
    <w:uiPriority w:val="99"/>
    <w:rsid w:val="000754FB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rsid w:val="000754FB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rsid w:val="000754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aff0">
    <w:name w:val="Знак Знак Знак Знак"/>
    <w:basedOn w:val="a"/>
    <w:uiPriority w:val="99"/>
    <w:rsid w:val="000754FB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d"/>
    <w:link w:val="1d"/>
    <w:locked/>
    <w:rsid w:val="000754F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sid w:val="000754FB"/>
    <w:rPr>
      <w:b/>
      <w:sz w:val="28"/>
      <w:szCs w:val="28"/>
    </w:rPr>
  </w:style>
  <w:style w:type="paragraph" w:customStyle="1" w:styleId="rvps12">
    <w:name w:val="rvps12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rsid w:val="000754F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0754FB"/>
  </w:style>
  <w:style w:type="character" w:customStyle="1" w:styleId="160">
    <w:name w:val="Основной текст (16)"/>
    <w:basedOn w:val="16"/>
    <w:rsid w:val="000754FB"/>
    <w:rPr>
      <w:rFonts w:ascii="Times New Roman" w:hAnsi="Times New Roman" w:cs="Times New Roman" w:hint="default"/>
      <w:noProof/>
      <w:shd w:val="clear" w:color="auto" w:fill="FFFFFF"/>
      <w:lang w:bidi="ar-SA"/>
    </w:rPr>
  </w:style>
  <w:style w:type="character" w:customStyle="1" w:styleId="aff1">
    <w:name w:val="Знак Знак"/>
    <w:rsid w:val="000754FB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  <w:rsid w:val="000754FB"/>
  </w:style>
  <w:style w:type="character" w:customStyle="1" w:styleId="WW8Num2z5">
    <w:name w:val="WW8Num2z5"/>
    <w:rsid w:val="000754FB"/>
  </w:style>
  <w:style w:type="character" w:customStyle="1" w:styleId="27">
    <w:name w:val="Знак Знак2"/>
    <w:rsid w:val="000754FB"/>
    <w:rPr>
      <w:sz w:val="21"/>
    </w:rPr>
  </w:style>
  <w:style w:type="character" w:customStyle="1" w:styleId="HTMLPreformattedChar">
    <w:name w:val="HTML Preformatted Char"/>
    <w:locked/>
    <w:rsid w:val="000754FB"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  <w:rsid w:val="000754FB"/>
  </w:style>
  <w:style w:type="character" w:customStyle="1" w:styleId="xfm43397735">
    <w:name w:val="xfm_43397735"/>
    <w:uiPriority w:val="99"/>
    <w:rsid w:val="000754FB"/>
  </w:style>
  <w:style w:type="character" w:customStyle="1" w:styleId="rvts44">
    <w:name w:val="rvts44"/>
    <w:rsid w:val="000754FB"/>
  </w:style>
  <w:style w:type="character" w:customStyle="1" w:styleId="1e">
    <w:name w:val="Знак Знак1"/>
    <w:locked/>
    <w:rsid w:val="000754FB"/>
    <w:rPr>
      <w:lang w:val="ru-RU" w:eastAsia="ru-RU"/>
    </w:rPr>
  </w:style>
  <w:style w:type="character" w:customStyle="1" w:styleId="rvts0">
    <w:name w:val="rvts0"/>
    <w:rsid w:val="000754FB"/>
  </w:style>
  <w:style w:type="character" w:customStyle="1" w:styleId="st">
    <w:name w:val="st"/>
    <w:rsid w:val="000754FB"/>
  </w:style>
  <w:style w:type="character" w:customStyle="1" w:styleId="1f">
    <w:name w:val="Слабое выделение1"/>
    <w:rsid w:val="000754FB"/>
    <w:rPr>
      <w:i/>
      <w:iCs w:val="0"/>
      <w:color w:val="808080"/>
    </w:rPr>
  </w:style>
  <w:style w:type="character" w:customStyle="1" w:styleId="rvts46">
    <w:name w:val="rvts46"/>
    <w:rsid w:val="000754FB"/>
  </w:style>
  <w:style w:type="character" w:customStyle="1" w:styleId="Bodytext28">
    <w:name w:val="Body text (2) + 8"/>
    <w:aliases w:val="5 pt,Bold"/>
    <w:basedOn w:val="a0"/>
    <w:rsid w:val="000754FB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sid w:val="000754FB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  <w:rsid w:val="000754FB"/>
  </w:style>
  <w:style w:type="character" w:customStyle="1" w:styleId="1f1">
    <w:name w:val="Основной текст Знак1"/>
    <w:rsid w:val="000754FB"/>
    <w:rPr>
      <w:sz w:val="24"/>
      <w:lang w:eastAsia="ru-RU"/>
    </w:rPr>
  </w:style>
  <w:style w:type="paragraph" w:customStyle="1" w:styleId="tc2">
    <w:name w:val="tc2"/>
    <w:basedOn w:val="a"/>
    <w:rsid w:val="00865258"/>
    <w:pPr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1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6555-A0A6-418C-A2CE-08247D8B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17608</Words>
  <Characters>10037</Characters>
  <Application>Microsoft Office Word</Application>
  <DocSecurity>0</DocSecurity>
  <Lines>83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Secretary</cp:lastModifiedBy>
  <cp:revision>2</cp:revision>
  <cp:lastPrinted>2021-04-15T07:33:00Z</cp:lastPrinted>
  <dcterms:created xsi:type="dcterms:W3CDTF">2021-04-23T11:07:00Z</dcterms:created>
  <dcterms:modified xsi:type="dcterms:W3CDTF">2021-04-23T11:07:00Z</dcterms:modified>
</cp:coreProperties>
</file>